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AA" w:rsidRDefault="00B914CD" w:rsidP="00B914CD">
      <w:pPr>
        <w:pStyle w:val="a7"/>
        <w:spacing w:before="0" w:beforeAutospacing="0" w:after="0"/>
      </w:pPr>
      <w:r>
        <w:rPr>
          <w:rFonts w:eastAsiaTheme="minorEastAsia"/>
          <w:noProof/>
          <w:sz w:val="28"/>
          <w:szCs w:val="28"/>
        </w:rPr>
        <w:drawing>
          <wp:inline distT="0" distB="0" distL="0" distR="0">
            <wp:extent cx="5940425" cy="8394404"/>
            <wp:effectExtent l="19050" t="0" r="3175" b="0"/>
            <wp:docPr id="1" name="Рисунок 1" descr="C:\Users\admin\Desktop\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ировать1.JPG"/>
                    <pic:cNvPicPr>
                      <a:picLocks noChangeAspect="1" noChangeArrowheads="1"/>
                    </pic:cNvPicPr>
                  </pic:nvPicPr>
                  <pic:blipFill>
                    <a:blip r:embed="rId7" cstate="print"/>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p w:rsidR="008050AA" w:rsidRDefault="008050AA" w:rsidP="00B914CD">
      <w:pPr>
        <w:pStyle w:val="a7"/>
        <w:spacing w:before="0" w:beforeAutospacing="0" w:after="0" w:line="276" w:lineRule="auto"/>
        <w:rPr>
          <w:b/>
          <w:bCs/>
          <w:color w:val="000000"/>
        </w:rPr>
      </w:pPr>
    </w:p>
    <w:p w:rsidR="00B914CD" w:rsidRDefault="00B914CD" w:rsidP="00B914CD">
      <w:pPr>
        <w:pStyle w:val="a7"/>
        <w:spacing w:before="0" w:beforeAutospacing="0" w:after="0" w:line="276" w:lineRule="auto"/>
        <w:rPr>
          <w:b/>
          <w:bCs/>
          <w:color w:val="000000"/>
        </w:rPr>
      </w:pPr>
    </w:p>
    <w:p w:rsidR="00B914CD" w:rsidRDefault="00B914CD" w:rsidP="00B914CD">
      <w:pPr>
        <w:pStyle w:val="a7"/>
        <w:spacing w:before="0" w:beforeAutospacing="0" w:after="0" w:line="276" w:lineRule="auto"/>
        <w:rPr>
          <w:b/>
          <w:bCs/>
          <w:color w:val="000000"/>
        </w:rPr>
      </w:pPr>
    </w:p>
    <w:p w:rsidR="00B914CD" w:rsidRDefault="00B914CD" w:rsidP="00B914CD">
      <w:pPr>
        <w:pStyle w:val="a7"/>
        <w:spacing w:before="0" w:beforeAutospacing="0" w:after="0" w:line="276" w:lineRule="auto"/>
        <w:rPr>
          <w:b/>
          <w:bCs/>
          <w:color w:val="000000"/>
        </w:rPr>
      </w:pPr>
    </w:p>
    <w:p w:rsidR="00285688" w:rsidRDefault="00285688" w:rsidP="00B914CD">
      <w:pPr>
        <w:pStyle w:val="a7"/>
        <w:spacing w:before="0" w:beforeAutospacing="0" w:after="0" w:line="276" w:lineRule="auto"/>
        <w:rPr>
          <w:b/>
          <w:bCs/>
          <w:color w:val="000000"/>
        </w:rPr>
      </w:pPr>
      <w:r w:rsidRPr="00F720B2">
        <w:rPr>
          <w:b/>
          <w:bCs/>
          <w:color w:val="000000"/>
        </w:rPr>
        <w:lastRenderedPageBreak/>
        <w:t>Пояснительная записка</w:t>
      </w:r>
    </w:p>
    <w:p w:rsidR="00285688" w:rsidRPr="00C73924" w:rsidRDefault="00285688" w:rsidP="00B914CD">
      <w:pPr>
        <w:shd w:val="clear" w:color="auto" w:fill="FFFFFF"/>
        <w:spacing w:after="0"/>
        <w:jc w:val="both"/>
        <w:rPr>
          <w:rFonts w:ascii="Calibri" w:eastAsia="Times New Roman" w:hAnsi="Calibri" w:cs="Times New Roman"/>
          <w:color w:val="000000"/>
          <w:sz w:val="24"/>
          <w:szCs w:val="24"/>
        </w:rPr>
      </w:pPr>
      <w:r w:rsidRPr="00682285">
        <w:rPr>
          <w:rFonts w:ascii="Times New Roman" w:eastAsia="Times New Roman" w:hAnsi="Times New Roman" w:cs="Times New Roman"/>
          <w:color w:val="000000"/>
          <w:sz w:val="24"/>
          <w:szCs w:val="24"/>
        </w:rPr>
        <w:t>Изобразительное творчество является одним из древнейших направлений искусства. Каждый ребенок рождается художником. Нужно только помочь ему разбудить в себе творческие способности, открыть его сердце добру и красоте, помочь осознать свое место и назначение в этом прекрасном мире.</w:t>
      </w:r>
    </w:p>
    <w:p w:rsidR="00285688" w:rsidRPr="00682285" w:rsidRDefault="00285688" w:rsidP="00B914CD">
      <w:pPr>
        <w:pStyle w:val="a7"/>
        <w:spacing w:before="0" w:beforeAutospacing="0" w:after="0" w:line="276" w:lineRule="auto"/>
        <w:jc w:val="both"/>
        <w:rPr>
          <w:color w:val="000000"/>
        </w:rPr>
      </w:pPr>
      <w:r w:rsidRPr="00682285">
        <w:rPr>
          <w:color w:val="000000"/>
        </w:rPr>
        <w:t>Зачастую ребенку недостаточно привычных, традиционных способов и средств, чтобы выразить свои фантазии.Нетрадиционные техники рисования демонстрируют необычные сочетания материалов и инструментов. Становление художественного образа у дошкольников происходит на основе практического интереса в развивающей деятельности.</w:t>
      </w:r>
    </w:p>
    <w:p w:rsidR="00285688" w:rsidRPr="00C73924" w:rsidRDefault="00285688" w:rsidP="00B914CD">
      <w:pPr>
        <w:shd w:val="clear" w:color="auto" w:fill="FFFFFF"/>
        <w:spacing w:after="0"/>
        <w:jc w:val="both"/>
        <w:rPr>
          <w:rFonts w:ascii="Calibri" w:eastAsia="Times New Roman" w:hAnsi="Calibri" w:cs="Times New Roman"/>
          <w:color w:val="000000"/>
          <w:sz w:val="24"/>
          <w:szCs w:val="24"/>
        </w:rPr>
      </w:pPr>
      <w:r w:rsidRPr="00682285">
        <w:rPr>
          <w:rFonts w:ascii="Times New Roman" w:eastAsia="Times New Roman" w:hAnsi="Times New Roman" w:cs="Times New Roman"/>
          <w:color w:val="000000"/>
          <w:sz w:val="24"/>
          <w:szCs w:val="24"/>
        </w:rPr>
        <w:t>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285688" w:rsidRPr="00C73924" w:rsidRDefault="00285688" w:rsidP="00B914CD">
      <w:pPr>
        <w:shd w:val="clear" w:color="auto" w:fill="FFFFFF"/>
        <w:spacing w:after="0"/>
        <w:jc w:val="both"/>
        <w:rPr>
          <w:rFonts w:ascii="Calibri" w:eastAsia="Times New Roman" w:hAnsi="Calibri" w:cs="Times New Roman"/>
          <w:color w:val="000000"/>
          <w:sz w:val="24"/>
          <w:szCs w:val="24"/>
        </w:rPr>
      </w:pPr>
      <w:r w:rsidRPr="00682285">
        <w:rPr>
          <w:rFonts w:ascii="Times New Roman" w:eastAsia="Times New Roman" w:hAnsi="Times New Roman" w:cs="Times New Roman"/>
          <w:color w:val="000000"/>
          <w:sz w:val="24"/>
          <w:szCs w:val="24"/>
        </w:rPr>
        <w:t>Педагог должен пробудить в каждом ребенке веру в его творческие способности, индивидуальнос</w:t>
      </w:r>
      <w:r>
        <w:rPr>
          <w:rFonts w:ascii="Times New Roman" w:eastAsia="Times New Roman" w:hAnsi="Times New Roman" w:cs="Times New Roman"/>
          <w:color w:val="000000"/>
          <w:sz w:val="24"/>
          <w:szCs w:val="24"/>
        </w:rPr>
        <w:t xml:space="preserve">ть, неповторимость, веру в то, </w:t>
      </w:r>
      <w:r w:rsidRPr="00682285">
        <w:rPr>
          <w:rFonts w:ascii="Times New Roman" w:eastAsia="Times New Roman" w:hAnsi="Times New Roman" w:cs="Times New Roman"/>
          <w:color w:val="000000"/>
          <w:sz w:val="24"/>
          <w:szCs w:val="24"/>
        </w:rPr>
        <w:t>что он пришел в этот мир творить добро и красоту, приносить людям радость.</w:t>
      </w:r>
    </w:p>
    <w:p w:rsidR="00285688" w:rsidRDefault="00285688" w:rsidP="00B914CD">
      <w:pPr>
        <w:pStyle w:val="a7"/>
        <w:spacing w:before="0" w:beforeAutospacing="0" w:after="0" w:line="276" w:lineRule="auto"/>
        <w:jc w:val="both"/>
        <w:rPr>
          <w:b/>
          <w:bCs/>
        </w:rPr>
      </w:pPr>
      <w:r>
        <w:rPr>
          <w:b/>
          <w:bCs/>
        </w:rPr>
        <w:t>Достоинства использования данной программы</w:t>
      </w:r>
    </w:p>
    <w:p w:rsidR="00285688" w:rsidRPr="00C33BD8" w:rsidRDefault="00285688" w:rsidP="00B914CD">
      <w:pPr>
        <w:shd w:val="clear" w:color="auto" w:fill="FFFFFF"/>
        <w:spacing w:after="0"/>
        <w:jc w:val="both"/>
        <w:rPr>
          <w:rFonts w:ascii="Calibri" w:eastAsia="Times New Roman" w:hAnsi="Calibri" w:cs="Times New Roman"/>
          <w:color w:val="000000"/>
          <w:sz w:val="24"/>
          <w:szCs w:val="24"/>
        </w:rPr>
      </w:pPr>
      <w:r w:rsidRPr="00C33BD8">
        <w:rPr>
          <w:rFonts w:ascii="Times New Roman" w:eastAsia="Times New Roman" w:hAnsi="Times New Roman" w:cs="Times New Roman"/>
          <w:color w:val="000000"/>
          <w:sz w:val="24"/>
          <w:szCs w:val="24"/>
        </w:rPr>
        <w:t>Из многолетнего опыта работы с детьми по развитию художественно творческих способностей в рисовании стало понятно, что стандартных наборов изобразительных материалов и способов передачи информации недостаточно для современных детей, так как уровень умственного развития и потенциал нового поколения стал намного выше. В связи с этим, нетрадиционные техники рисования дают толчок к развитию детского интеллекта, активизируют творческую активность детей, учат мыслить нестандартно.</w:t>
      </w:r>
    </w:p>
    <w:p w:rsidR="00285688" w:rsidRDefault="00285688" w:rsidP="00B914CD">
      <w:pPr>
        <w:pStyle w:val="a7"/>
        <w:spacing w:before="0" w:beforeAutospacing="0" w:after="0" w:line="276" w:lineRule="auto"/>
        <w:jc w:val="both"/>
        <w:rPr>
          <w:b/>
          <w:bCs/>
        </w:rPr>
      </w:pPr>
      <w:r>
        <w:rPr>
          <w:b/>
          <w:bCs/>
        </w:rPr>
        <w:t>Актуальность, педагогическая целесообразность</w:t>
      </w:r>
    </w:p>
    <w:p w:rsidR="00285688" w:rsidRPr="00682285" w:rsidRDefault="00285688" w:rsidP="00B914CD">
      <w:pPr>
        <w:pStyle w:val="a7"/>
        <w:spacing w:before="0" w:beforeAutospacing="0" w:after="0" w:line="276" w:lineRule="auto"/>
        <w:jc w:val="both"/>
        <w:rPr>
          <w:color w:val="000000"/>
        </w:rPr>
      </w:pPr>
      <w:r w:rsidRPr="00682285">
        <w:rPr>
          <w:color w:val="000000"/>
        </w:rPr>
        <w:t>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p>
    <w:p w:rsidR="00285688" w:rsidRPr="00C73924" w:rsidRDefault="00285688" w:rsidP="00B914CD">
      <w:pPr>
        <w:shd w:val="clear" w:color="auto" w:fill="FFFFFF"/>
        <w:spacing w:after="0"/>
        <w:jc w:val="both"/>
        <w:rPr>
          <w:rFonts w:ascii="Calibri" w:eastAsia="Times New Roman" w:hAnsi="Calibri" w:cs="Times New Roman"/>
          <w:color w:val="000000"/>
          <w:sz w:val="24"/>
          <w:szCs w:val="24"/>
        </w:rPr>
      </w:pPr>
      <w:r w:rsidRPr="00682285">
        <w:rPr>
          <w:rFonts w:ascii="Times New Roman" w:eastAsia="Times New Roman" w:hAnsi="Times New Roman" w:cs="Times New Roman"/>
          <w:color w:val="000000"/>
          <w:sz w:val="24"/>
          <w:szCs w:val="24"/>
        </w:rPr>
        <w:t>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285688" w:rsidRDefault="00285688" w:rsidP="00B914CD">
      <w:pPr>
        <w:shd w:val="clear" w:color="auto" w:fill="FFFFFF"/>
        <w:spacing w:after="0"/>
        <w:jc w:val="both"/>
        <w:rPr>
          <w:rFonts w:ascii="Times New Roman" w:hAnsi="Times New Roman" w:cs="Times New Roman"/>
          <w:b/>
          <w:bCs/>
          <w:sz w:val="24"/>
          <w:szCs w:val="24"/>
        </w:rPr>
      </w:pPr>
      <w:r w:rsidRPr="00D50501">
        <w:rPr>
          <w:rFonts w:ascii="Times New Roman" w:hAnsi="Times New Roman" w:cs="Times New Roman"/>
          <w:b/>
          <w:bCs/>
          <w:sz w:val="24"/>
          <w:szCs w:val="24"/>
        </w:rPr>
        <w:t>Цель программы</w:t>
      </w:r>
    </w:p>
    <w:p w:rsidR="00285688" w:rsidRPr="005D56B4" w:rsidRDefault="00285688" w:rsidP="00B914CD">
      <w:pPr>
        <w:shd w:val="clear" w:color="auto" w:fill="FFFFFF"/>
        <w:spacing w:after="0"/>
        <w:jc w:val="both"/>
        <w:rPr>
          <w:rFonts w:ascii="Times New Roman" w:eastAsia="Times New Roman" w:hAnsi="Times New Roman" w:cs="Times New Roman"/>
          <w:color w:val="000000"/>
          <w:sz w:val="24"/>
          <w:szCs w:val="24"/>
        </w:rPr>
      </w:pPr>
      <w:r w:rsidRPr="005D56B4">
        <w:rPr>
          <w:rFonts w:ascii="Times New Roman" w:eastAsia="Times New Roman" w:hAnsi="Times New Roman" w:cs="Times New Roman"/>
          <w:color w:val="000000"/>
          <w:sz w:val="24"/>
          <w:szCs w:val="24"/>
        </w:rPr>
        <w:t>Развитие детского интеллекта, творческой активности ребенка, умения нестандартно мыслить.</w:t>
      </w:r>
    </w:p>
    <w:p w:rsidR="00285688" w:rsidRPr="00C73924" w:rsidRDefault="00285688" w:rsidP="00B914CD">
      <w:pPr>
        <w:shd w:val="clear" w:color="auto" w:fill="FFFFFF"/>
        <w:spacing w:after="0"/>
        <w:jc w:val="both"/>
        <w:rPr>
          <w:rFonts w:ascii="Calibri" w:eastAsia="Times New Roman" w:hAnsi="Calibri" w:cs="Times New Roman"/>
          <w:color w:val="000000"/>
          <w:sz w:val="24"/>
          <w:szCs w:val="24"/>
        </w:rPr>
      </w:pPr>
      <w:r w:rsidRPr="00D50501">
        <w:rPr>
          <w:rFonts w:ascii="Times New Roman" w:hAnsi="Times New Roman" w:cs="Times New Roman"/>
          <w:b/>
          <w:bCs/>
          <w:sz w:val="24"/>
          <w:szCs w:val="24"/>
        </w:rPr>
        <w:t>Основная задача</w:t>
      </w:r>
      <w:r>
        <w:rPr>
          <w:rFonts w:ascii="Times New Roman" w:hAnsi="Times New Roman" w:cs="Times New Roman"/>
          <w:b/>
          <w:bCs/>
          <w:sz w:val="24"/>
          <w:szCs w:val="24"/>
        </w:rPr>
        <w:t xml:space="preserve"> – </w:t>
      </w:r>
      <w:r>
        <w:rPr>
          <w:rFonts w:ascii="Times New Roman" w:eastAsia="Times New Roman" w:hAnsi="Times New Roman" w:cs="Times New Roman"/>
          <w:color w:val="000000"/>
          <w:sz w:val="24"/>
          <w:szCs w:val="24"/>
        </w:rPr>
        <w:t>р</w:t>
      </w:r>
      <w:r w:rsidRPr="00C33BD8">
        <w:rPr>
          <w:rFonts w:ascii="Times New Roman" w:eastAsia="Times New Roman" w:hAnsi="Times New Roman" w:cs="Times New Roman"/>
          <w:color w:val="000000"/>
          <w:sz w:val="24"/>
          <w:szCs w:val="24"/>
        </w:rPr>
        <w:t>азвивать  у детей творческие способности, средствами нетрадиционного рисования.</w:t>
      </w:r>
    </w:p>
    <w:p w:rsidR="00285688" w:rsidRDefault="00285688" w:rsidP="00B914CD">
      <w:pPr>
        <w:spacing w:after="0"/>
        <w:rPr>
          <w:rFonts w:ascii="Times New Roman" w:hAnsi="Times New Roman" w:cs="Times New Roman"/>
          <w:sz w:val="24"/>
          <w:szCs w:val="24"/>
        </w:rPr>
      </w:pPr>
      <w:r w:rsidRPr="0077702F">
        <w:rPr>
          <w:rFonts w:ascii="Times New Roman" w:hAnsi="Times New Roman" w:cs="Times New Roman"/>
          <w:sz w:val="24"/>
          <w:szCs w:val="24"/>
        </w:rPr>
        <w:t>Для этого необходимо:</w:t>
      </w:r>
    </w:p>
    <w:p w:rsidR="00285688" w:rsidRPr="00C73924" w:rsidRDefault="00285688" w:rsidP="00B914CD">
      <w:pPr>
        <w:shd w:val="clear" w:color="auto" w:fill="FFFFFF"/>
        <w:spacing w:after="0"/>
        <w:jc w:val="both"/>
        <w:rPr>
          <w:rFonts w:ascii="Times New Roman" w:eastAsia="Times New Roman" w:hAnsi="Times New Roman" w:cs="Times New Roman"/>
          <w:color w:val="000000"/>
          <w:sz w:val="24"/>
          <w:szCs w:val="24"/>
        </w:rPr>
      </w:pPr>
      <w:r w:rsidRPr="005D56B4">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п</w:t>
      </w:r>
      <w:r w:rsidRPr="005D56B4">
        <w:rPr>
          <w:rFonts w:ascii="Times New Roman" w:eastAsia="Times New Roman" w:hAnsi="Times New Roman" w:cs="Times New Roman"/>
          <w:color w:val="000000"/>
          <w:sz w:val="24"/>
          <w:szCs w:val="24"/>
        </w:rPr>
        <w:t xml:space="preserve">ознакомить </w:t>
      </w:r>
      <w:r>
        <w:rPr>
          <w:rFonts w:ascii="Times New Roman" w:eastAsia="Times New Roman" w:hAnsi="Times New Roman" w:cs="Times New Roman"/>
          <w:color w:val="000000"/>
          <w:sz w:val="24"/>
          <w:szCs w:val="24"/>
        </w:rPr>
        <w:t xml:space="preserve">детей </w:t>
      </w:r>
      <w:r w:rsidRPr="005D56B4">
        <w:rPr>
          <w:rFonts w:ascii="Times New Roman" w:eastAsia="Times New Roman" w:hAnsi="Times New Roman" w:cs="Times New Roman"/>
          <w:color w:val="000000"/>
          <w:sz w:val="24"/>
          <w:szCs w:val="24"/>
        </w:rPr>
        <w:t>с различными способами и приемами нетрадиционных техник рисования с использованием различных изобразительных матер</w:t>
      </w:r>
      <w:r>
        <w:rPr>
          <w:rFonts w:ascii="Times New Roman" w:eastAsia="Times New Roman" w:hAnsi="Times New Roman" w:cs="Times New Roman"/>
          <w:color w:val="000000"/>
          <w:sz w:val="24"/>
          <w:szCs w:val="24"/>
        </w:rPr>
        <w:t>иалов;</w:t>
      </w:r>
    </w:p>
    <w:p w:rsidR="00285688" w:rsidRPr="00C73924" w:rsidRDefault="00285688" w:rsidP="00B914CD">
      <w:pPr>
        <w:shd w:val="clear" w:color="auto" w:fill="FFFFFF"/>
        <w:spacing w:after="0"/>
        <w:jc w:val="both"/>
        <w:rPr>
          <w:rFonts w:ascii="Times New Roman" w:eastAsia="Times New Roman" w:hAnsi="Times New Roman" w:cs="Times New Roman"/>
          <w:color w:val="000000"/>
          <w:sz w:val="24"/>
          <w:szCs w:val="24"/>
        </w:rPr>
      </w:pPr>
      <w:r w:rsidRPr="005D56B4">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 xml:space="preserve"> п</w:t>
      </w:r>
      <w:r w:rsidRPr="005D56B4">
        <w:rPr>
          <w:rFonts w:ascii="Times New Roman" w:eastAsia="Times New Roman" w:hAnsi="Times New Roman" w:cs="Times New Roman"/>
          <w:color w:val="000000"/>
          <w:sz w:val="24"/>
          <w:szCs w:val="24"/>
        </w:rPr>
        <w:t>рививать интерес и любовь к изобразительному искусству как средству выражения чувств, отношений, приобщения к миру прекрасного</w:t>
      </w:r>
      <w:r>
        <w:rPr>
          <w:rFonts w:ascii="Times New Roman" w:eastAsia="Times New Roman" w:hAnsi="Times New Roman" w:cs="Times New Roman"/>
          <w:color w:val="000000"/>
          <w:sz w:val="24"/>
          <w:szCs w:val="24"/>
        </w:rPr>
        <w:t>;</w:t>
      </w:r>
    </w:p>
    <w:p w:rsidR="00285688" w:rsidRPr="00C73924"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w:t>
      </w:r>
      <w:r w:rsidRPr="005D56B4">
        <w:rPr>
          <w:rFonts w:ascii="Times New Roman" w:eastAsia="Times New Roman" w:hAnsi="Times New Roman" w:cs="Times New Roman"/>
          <w:color w:val="000000"/>
          <w:sz w:val="24"/>
          <w:szCs w:val="24"/>
        </w:rPr>
        <w:t xml:space="preserve">тслеживать динамику развития творческих способностей и развитие </w:t>
      </w:r>
      <w:r>
        <w:rPr>
          <w:rFonts w:ascii="Times New Roman" w:eastAsia="Times New Roman" w:hAnsi="Times New Roman" w:cs="Times New Roman"/>
          <w:color w:val="000000"/>
          <w:sz w:val="24"/>
          <w:szCs w:val="24"/>
        </w:rPr>
        <w:t>изобразительных навыков ребенка;</w:t>
      </w:r>
    </w:p>
    <w:p w:rsidR="00285688" w:rsidRPr="001B6AFF"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w:t>
      </w:r>
      <w:r w:rsidRPr="005D56B4">
        <w:rPr>
          <w:rFonts w:ascii="Times New Roman" w:eastAsia="Times New Roman" w:hAnsi="Times New Roman" w:cs="Times New Roman"/>
          <w:color w:val="000000"/>
          <w:sz w:val="24"/>
          <w:szCs w:val="24"/>
        </w:rPr>
        <w:t>оздавать все необходимые условия для реализации поставленной цели.</w:t>
      </w:r>
      <w:r w:rsidRPr="005D56B4">
        <w:rPr>
          <w:rFonts w:ascii="Times New Roman" w:eastAsia="Times New Roman" w:hAnsi="Times New Roman" w:cs="Times New Roman"/>
          <w:b/>
          <w:bCs/>
          <w:i/>
          <w:iCs/>
          <w:color w:val="000000"/>
          <w:sz w:val="24"/>
          <w:szCs w:val="24"/>
        </w:rPr>
        <w:t> </w:t>
      </w:r>
    </w:p>
    <w:p w:rsidR="00285688" w:rsidRDefault="00285688" w:rsidP="00B914CD">
      <w:pPr>
        <w:spacing w:after="0"/>
        <w:jc w:val="both"/>
        <w:rPr>
          <w:rFonts w:ascii="Times New Roman" w:hAnsi="Times New Roman" w:cs="Times New Roman"/>
          <w:b/>
          <w:bCs/>
          <w:sz w:val="24"/>
          <w:szCs w:val="24"/>
        </w:rPr>
      </w:pPr>
      <w:r w:rsidRPr="006E6822">
        <w:rPr>
          <w:rFonts w:ascii="Times New Roman" w:hAnsi="Times New Roman" w:cs="Times New Roman"/>
          <w:b/>
          <w:bCs/>
          <w:sz w:val="24"/>
          <w:szCs w:val="24"/>
        </w:rPr>
        <w:t>Отличительная особенность программы</w:t>
      </w:r>
    </w:p>
    <w:p w:rsidR="00285688" w:rsidRPr="00542FEC" w:rsidRDefault="00285688" w:rsidP="00B914CD">
      <w:pPr>
        <w:spacing w:after="0"/>
        <w:jc w:val="both"/>
        <w:rPr>
          <w:rFonts w:ascii="Times New Roman" w:hAnsi="Times New Roman" w:cs="Times New Roman"/>
          <w:b/>
          <w:bCs/>
          <w:sz w:val="24"/>
          <w:szCs w:val="24"/>
        </w:rPr>
      </w:pPr>
      <w:r w:rsidRPr="00C33BD8">
        <w:rPr>
          <w:rFonts w:ascii="Times New Roman" w:eastAsia="Times New Roman" w:hAnsi="Times New Roman" w:cs="Times New Roman"/>
          <w:color w:val="000000"/>
          <w:sz w:val="24"/>
          <w:szCs w:val="24"/>
        </w:rPr>
        <w:t xml:space="preserve">Программа </w:t>
      </w:r>
      <w:r>
        <w:rPr>
          <w:rFonts w:ascii="Times New Roman" w:eastAsia="Times New Roman" w:hAnsi="Times New Roman" w:cs="Times New Roman"/>
          <w:color w:val="000000"/>
          <w:sz w:val="24"/>
          <w:szCs w:val="24"/>
        </w:rPr>
        <w:t>«Веселая кисточка</w:t>
      </w:r>
      <w:r w:rsidRPr="00C33BD8">
        <w:rPr>
          <w:rFonts w:ascii="Times New Roman" w:eastAsia="Times New Roman" w:hAnsi="Times New Roman" w:cs="Times New Roman"/>
          <w:color w:val="000000"/>
          <w:sz w:val="24"/>
          <w:szCs w:val="24"/>
        </w:rPr>
        <w:t>» имеет инновационный характер. В системе работы используются нетрадиционные методы и способы развития детского художественного творчества. Использ</w:t>
      </w:r>
      <w:r>
        <w:rPr>
          <w:rFonts w:ascii="Times New Roman" w:eastAsia="Times New Roman" w:hAnsi="Times New Roman" w:cs="Times New Roman"/>
          <w:color w:val="000000"/>
          <w:sz w:val="24"/>
          <w:szCs w:val="24"/>
        </w:rPr>
        <w:t xml:space="preserve">уются самодельные инструменты, </w:t>
      </w:r>
      <w:r w:rsidRPr="00C33BD8">
        <w:rPr>
          <w:rFonts w:ascii="Times New Roman" w:eastAsia="Times New Roman" w:hAnsi="Times New Roman" w:cs="Times New Roman"/>
          <w:color w:val="000000"/>
          <w:sz w:val="24"/>
          <w:szCs w:val="24"/>
        </w:rPr>
        <w:t>природные  и бросовые</w:t>
      </w:r>
      <w:r>
        <w:rPr>
          <w:rFonts w:ascii="Times New Roman" w:eastAsia="Times New Roman" w:hAnsi="Times New Roman" w:cs="Times New Roman"/>
          <w:color w:val="000000"/>
          <w:sz w:val="24"/>
          <w:szCs w:val="24"/>
        </w:rPr>
        <w:t xml:space="preserve"> материалы </w:t>
      </w:r>
      <w:r w:rsidRPr="00C33BD8">
        <w:rPr>
          <w:rFonts w:ascii="Times New Roman" w:eastAsia="Times New Roman" w:hAnsi="Times New Roman" w:cs="Times New Roman"/>
          <w:color w:val="000000"/>
          <w:sz w:val="24"/>
          <w:szCs w:val="24"/>
        </w:rPr>
        <w:t xml:space="preserve"> для нетрадиционного рисования. Нетрадиционное рисование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w:t>
      </w:r>
    </w:p>
    <w:p w:rsidR="00285688" w:rsidRDefault="00285688" w:rsidP="00B914CD">
      <w:pPr>
        <w:spacing w:after="0"/>
        <w:jc w:val="both"/>
        <w:rPr>
          <w:rFonts w:ascii="Times New Roman" w:hAnsi="Times New Roman" w:cs="Times New Roman"/>
          <w:b/>
          <w:bCs/>
          <w:sz w:val="24"/>
          <w:szCs w:val="24"/>
        </w:rPr>
      </w:pPr>
      <w:r w:rsidRPr="002800DE">
        <w:rPr>
          <w:rFonts w:ascii="Times New Roman" w:hAnsi="Times New Roman" w:cs="Times New Roman"/>
          <w:b/>
          <w:bCs/>
          <w:sz w:val="24"/>
          <w:szCs w:val="24"/>
        </w:rPr>
        <w:t>Принципы содержания программы</w:t>
      </w:r>
    </w:p>
    <w:p w:rsidR="00285688" w:rsidRPr="0003288F"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адекватности возрасту</w:t>
      </w:r>
      <w:r>
        <w:rPr>
          <w:rFonts w:ascii="Times New Roman" w:hAnsi="Times New Roman" w:cs="Times New Roman"/>
          <w:sz w:val="24"/>
          <w:szCs w:val="24"/>
        </w:rPr>
        <w:t xml:space="preserve"> - </w:t>
      </w:r>
      <w:r w:rsidRPr="0003288F">
        <w:rPr>
          <w:rFonts w:ascii="Times New Roman" w:hAnsi="Times New Roman" w:cs="Times New Roman"/>
          <w:sz w:val="24"/>
          <w:szCs w:val="24"/>
        </w:rPr>
        <w:t xml:space="preserve">соответствие возрастным и психолого- </w:t>
      </w:r>
      <w:r>
        <w:rPr>
          <w:rFonts w:ascii="Times New Roman" w:hAnsi="Times New Roman" w:cs="Times New Roman"/>
          <w:sz w:val="24"/>
          <w:szCs w:val="24"/>
        </w:rPr>
        <w:t>физ</w:t>
      </w:r>
      <w:r w:rsidRPr="0003288F">
        <w:rPr>
          <w:rFonts w:ascii="Times New Roman" w:hAnsi="Times New Roman" w:cs="Times New Roman"/>
          <w:sz w:val="24"/>
          <w:szCs w:val="24"/>
        </w:rPr>
        <w:t>ио</w:t>
      </w:r>
      <w:r>
        <w:rPr>
          <w:rFonts w:ascii="Times New Roman" w:hAnsi="Times New Roman" w:cs="Times New Roman"/>
          <w:sz w:val="24"/>
          <w:szCs w:val="24"/>
        </w:rPr>
        <w:t>логическим особенностям ребенка.</w:t>
      </w:r>
    </w:p>
    <w:p w:rsidR="00285688"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личностного подхода</w:t>
      </w:r>
      <w:r>
        <w:rPr>
          <w:rFonts w:ascii="Times New Roman" w:hAnsi="Times New Roman" w:cs="Times New Roman"/>
          <w:b/>
          <w:sz w:val="24"/>
          <w:szCs w:val="24"/>
        </w:rPr>
        <w:t xml:space="preserve"> -</w:t>
      </w:r>
      <w:r w:rsidRPr="0003288F">
        <w:rPr>
          <w:rFonts w:ascii="Times New Roman" w:hAnsi="Times New Roman" w:cs="Times New Roman"/>
          <w:sz w:val="24"/>
          <w:szCs w:val="24"/>
        </w:rPr>
        <w:t>личность каждого ребенка я</w:t>
      </w:r>
      <w:r>
        <w:rPr>
          <w:rFonts w:ascii="Times New Roman" w:hAnsi="Times New Roman" w:cs="Times New Roman"/>
          <w:sz w:val="24"/>
          <w:szCs w:val="24"/>
        </w:rPr>
        <w:t>вляется непреложной ценностью.</w:t>
      </w:r>
    </w:p>
    <w:p w:rsidR="00285688" w:rsidRPr="0003288F"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опоры на интерес</w:t>
      </w:r>
      <w:r>
        <w:rPr>
          <w:rFonts w:ascii="Times New Roman" w:hAnsi="Times New Roman" w:cs="Times New Roman"/>
          <w:sz w:val="24"/>
          <w:szCs w:val="24"/>
        </w:rPr>
        <w:t xml:space="preserve">- </w:t>
      </w:r>
      <w:r w:rsidRPr="0003288F">
        <w:rPr>
          <w:rFonts w:ascii="Times New Roman" w:hAnsi="Times New Roman" w:cs="Times New Roman"/>
          <w:sz w:val="24"/>
          <w:szCs w:val="24"/>
        </w:rPr>
        <w:t>все занятия должны быть интересны для ребенк</w:t>
      </w:r>
      <w:r>
        <w:rPr>
          <w:rFonts w:ascii="Times New Roman" w:hAnsi="Times New Roman" w:cs="Times New Roman"/>
          <w:sz w:val="24"/>
          <w:szCs w:val="24"/>
        </w:rPr>
        <w:t>а.</w:t>
      </w:r>
    </w:p>
    <w:p w:rsidR="00285688" w:rsidRPr="0003288F"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ориентации на достижение успеха</w:t>
      </w:r>
      <w:r>
        <w:rPr>
          <w:rFonts w:ascii="Times New Roman" w:hAnsi="Times New Roman" w:cs="Times New Roman"/>
          <w:sz w:val="24"/>
          <w:szCs w:val="24"/>
        </w:rPr>
        <w:t xml:space="preserve">- </w:t>
      </w:r>
      <w:r w:rsidRPr="0003288F">
        <w:rPr>
          <w:rFonts w:ascii="Times New Roman" w:hAnsi="Times New Roman" w:cs="Times New Roman"/>
          <w:sz w:val="24"/>
          <w:szCs w:val="24"/>
        </w:rPr>
        <w:t xml:space="preserve">необходимо создавать условия для поддержания у детей веры в собственные силы и в </w:t>
      </w:r>
      <w:r>
        <w:rPr>
          <w:rFonts w:ascii="Times New Roman" w:hAnsi="Times New Roman" w:cs="Times New Roman"/>
          <w:sz w:val="24"/>
          <w:szCs w:val="24"/>
        </w:rPr>
        <w:t>возможность достижения успеха.</w:t>
      </w:r>
    </w:p>
    <w:p w:rsidR="00285688" w:rsidRPr="0003288F"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доступности</w:t>
      </w:r>
      <w:r>
        <w:rPr>
          <w:rFonts w:ascii="Times New Roman" w:hAnsi="Times New Roman" w:cs="Times New Roman"/>
          <w:sz w:val="24"/>
          <w:szCs w:val="24"/>
        </w:rPr>
        <w:t xml:space="preserve"> - </w:t>
      </w:r>
      <w:r w:rsidRPr="0003288F">
        <w:rPr>
          <w:rFonts w:ascii="Times New Roman" w:hAnsi="Times New Roman" w:cs="Times New Roman"/>
          <w:sz w:val="24"/>
          <w:szCs w:val="24"/>
        </w:rPr>
        <w:t>излагаемый материал по сложности должен быть доступен пониманию ребен</w:t>
      </w:r>
      <w:r>
        <w:rPr>
          <w:rFonts w:ascii="Times New Roman" w:hAnsi="Times New Roman" w:cs="Times New Roman"/>
          <w:sz w:val="24"/>
          <w:szCs w:val="24"/>
        </w:rPr>
        <w:t>ка.</w:t>
      </w:r>
    </w:p>
    <w:p w:rsidR="00285688"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интерактивного обучения</w:t>
      </w:r>
      <w:r>
        <w:rPr>
          <w:rFonts w:ascii="Times New Roman" w:hAnsi="Times New Roman" w:cs="Times New Roman"/>
          <w:sz w:val="24"/>
          <w:szCs w:val="24"/>
        </w:rPr>
        <w:t xml:space="preserve">- </w:t>
      </w:r>
      <w:r w:rsidRPr="0003288F">
        <w:rPr>
          <w:rFonts w:ascii="Times New Roman" w:hAnsi="Times New Roman" w:cs="Times New Roman"/>
          <w:sz w:val="24"/>
          <w:szCs w:val="24"/>
        </w:rPr>
        <w:t>методы, приемы, формы и средства обучения должны создавать условия, при которых дети занимают активную позиц</w:t>
      </w:r>
      <w:r>
        <w:rPr>
          <w:rFonts w:ascii="Times New Roman" w:hAnsi="Times New Roman" w:cs="Times New Roman"/>
          <w:sz w:val="24"/>
          <w:szCs w:val="24"/>
        </w:rPr>
        <w:t>ию в процессе получения знаний.</w:t>
      </w:r>
    </w:p>
    <w:p w:rsidR="00285688" w:rsidRPr="0003288F"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последовательности</w:t>
      </w:r>
      <w:r>
        <w:rPr>
          <w:rFonts w:ascii="Times New Roman" w:hAnsi="Times New Roman" w:cs="Times New Roman"/>
          <w:sz w:val="24"/>
          <w:szCs w:val="24"/>
        </w:rPr>
        <w:t xml:space="preserve"> - </w:t>
      </w:r>
      <w:r w:rsidRPr="0003288F">
        <w:rPr>
          <w:rFonts w:ascii="Times New Roman" w:hAnsi="Times New Roman" w:cs="Times New Roman"/>
          <w:sz w:val="24"/>
          <w:szCs w:val="24"/>
        </w:rPr>
        <w:t>изложение материала должно иметь логическу</w:t>
      </w:r>
      <w:r>
        <w:rPr>
          <w:rFonts w:ascii="Times New Roman" w:hAnsi="Times New Roman" w:cs="Times New Roman"/>
          <w:sz w:val="24"/>
          <w:szCs w:val="24"/>
        </w:rPr>
        <w:t>ю последовательность.</w:t>
      </w:r>
    </w:p>
    <w:p w:rsidR="00285688" w:rsidRPr="0003288F"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единства чувств и знаний</w:t>
      </w:r>
      <w:r>
        <w:rPr>
          <w:rFonts w:ascii="Times New Roman" w:hAnsi="Times New Roman" w:cs="Times New Roman"/>
          <w:sz w:val="24"/>
          <w:szCs w:val="24"/>
        </w:rPr>
        <w:t xml:space="preserve">- </w:t>
      </w:r>
      <w:r w:rsidRPr="0003288F">
        <w:rPr>
          <w:rFonts w:ascii="Times New Roman" w:hAnsi="Times New Roman" w:cs="Times New Roman"/>
          <w:sz w:val="24"/>
          <w:szCs w:val="24"/>
        </w:rPr>
        <w:t xml:space="preserve">получаемые детьми знания должны прорабатываться не только в сфере интеллекта, но и в </w:t>
      </w:r>
      <w:r>
        <w:rPr>
          <w:rFonts w:ascii="Times New Roman" w:hAnsi="Times New Roman" w:cs="Times New Roman"/>
          <w:sz w:val="24"/>
          <w:szCs w:val="24"/>
        </w:rPr>
        <w:t>эмоционально-чувственной сфере.</w:t>
      </w:r>
    </w:p>
    <w:p w:rsidR="00285688" w:rsidRDefault="00285688" w:rsidP="00B914CD">
      <w:pPr>
        <w:pStyle w:val="a8"/>
        <w:numPr>
          <w:ilvl w:val="0"/>
          <w:numId w:val="1"/>
        </w:numPr>
        <w:spacing w:after="0"/>
        <w:jc w:val="both"/>
        <w:rPr>
          <w:rFonts w:ascii="Times New Roman" w:hAnsi="Times New Roman" w:cs="Times New Roman"/>
          <w:sz w:val="24"/>
          <w:szCs w:val="24"/>
        </w:rPr>
      </w:pPr>
      <w:r w:rsidRPr="0003288F">
        <w:rPr>
          <w:rFonts w:ascii="Times New Roman" w:hAnsi="Times New Roman" w:cs="Times New Roman"/>
          <w:b/>
          <w:sz w:val="24"/>
          <w:szCs w:val="24"/>
        </w:rPr>
        <w:t>Принцип уважения к ребенку</w:t>
      </w:r>
      <w:r>
        <w:rPr>
          <w:rFonts w:ascii="Times New Roman" w:hAnsi="Times New Roman" w:cs="Times New Roman"/>
          <w:sz w:val="24"/>
          <w:szCs w:val="24"/>
        </w:rPr>
        <w:t xml:space="preserve"> - </w:t>
      </w:r>
      <w:r w:rsidRPr="0003288F">
        <w:rPr>
          <w:rFonts w:ascii="Times New Roman" w:hAnsi="Times New Roman" w:cs="Times New Roman"/>
          <w:sz w:val="24"/>
          <w:szCs w:val="24"/>
        </w:rPr>
        <w:t xml:space="preserve">к процессу и результатам его деятельности в сочетании с </w:t>
      </w:r>
      <w:r>
        <w:rPr>
          <w:rFonts w:ascii="Times New Roman" w:hAnsi="Times New Roman" w:cs="Times New Roman"/>
          <w:sz w:val="24"/>
          <w:szCs w:val="24"/>
        </w:rPr>
        <w:t>разумной требовательностью.</w:t>
      </w:r>
    </w:p>
    <w:p w:rsidR="00285688" w:rsidRDefault="00285688" w:rsidP="00B914CD">
      <w:pPr>
        <w:pStyle w:val="a8"/>
        <w:numPr>
          <w:ilvl w:val="0"/>
          <w:numId w:val="1"/>
        </w:numPr>
        <w:spacing w:after="0"/>
        <w:jc w:val="both"/>
        <w:rPr>
          <w:rFonts w:ascii="Times New Roman" w:hAnsi="Times New Roman" w:cs="Times New Roman"/>
          <w:sz w:val="24"/>
          <w:szCs w:val="24"/>
        </w:rPr>
      </w:pPr>
      <w:r w:rsidRPr="00CD0062">
        <w:rPr>
          <w:rFonts w:ascii="Times New Roman" w:hAnsi="Times New Roman" w:cs="Times New Roman"/>
          <w:b/>
          <w:sz w:val="24"/>
          <w:szCs w:val="24"/>
        </w:rPr>
        <w:t>Принцип обратной связи</w:t>
      </w:r>
      <w:r>
        <w:rPr>
          <w:rFonts w:ascii="Times New Roman" w:hAnsi="Times New Roman" w:cs="Times New Roman"/>
          <w:sz w:val="24"/>
          <w:szCs w:val="24"/>
        </w:rPr>
        <w:t xml:space="preserve"> - </w:t>
      </w:r>
      <w:r w:rsidRPr="0003288F">
        <w:rPr>
          <w:rFonts w:ascii="Times New Roman" w:hAnsi="Times New Roman" w:cs="Times New Roman"/>
          <w:sz w:val="24"/>
          <w:szCs w:val="24"/>
        </w:rPr>
        <w:t>педагог должен постоянно интересоваться впечатлени</w:t>
      </w:r>
      <w:r>
        <w:rPr>
          <w:rFonts w:ascii="Times New Roman" w:hAnsi="Times New Roman" w:cs="Times New Roman"/>
          <w:sz w:val="24"/>
          <w:szCs w:val="24"/>
        </w:rPr>
        <w:t>ями детей от прошедшего занятия</w:t>
      </w:r>
      <w:r w:rsidRPr="0003288F">
        <w:rPr>
          <w:rFonts w:ascii="Times New Roman" w:hAnsi="Times New Roman" w:cs="Times New Roman"/>
          <w:sz w:val="24"/>
          <w:szCs w:val="24"/>
        </w:rPr>
        <w:t xml:space="preserve">. </w:t>
      </w:r>
    </w:p>
    <w:p w:rsidR="00285688" w:rsidRDefault="00285688" w:rsidP="00B914CD">
      <w:pPr>
        <w:spacing w:after="0"/>
        <w:jc w:val="both"/>
        <w:rPr>
          <w:rFonts w:ascii="Times New Roman" w:eastAsia="Times New Roman" w:hAnsi="Times New Roman" w:cs="Times New Roman"/>
          <w:b/>
          <w:bCs/>
          <w:sz w:val="24"/>
          <w:szCs w:val="24"/>
        </w:rPr>
      </w:pPr>
      <w:r w:rsidRPr="002800DE">
        <w:rPr>
          <w:rFonts w:ascii="Times New Roman" w:eastAsia="Times New Roman" w:hAnsi="Times New Roman" w:cs="Times New Roman"/>
          <w:b/>
          <w:bCs/>
          <w:sz w:val="24"/>
          <w:szCs w:val="24"/>
        </w:rPr>
        <w:t>Краткая характеристика структуры программы</w:t>
      </w:r>
    </w:p>
    <w:p w:rsidR="00285688" w:rsidRPr="00230494" w:rsidRDefault="00285688" w:rsidP="00B914CD">
      <w:pPr>
        <w:pStyle w:val="a8"/>
        <w:numPr>
          <w:ilvl w:val="0"/>
          <w:numId w:val="2"/>
        </w:num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рассчитана на 1 год: 6– 7</w:t>
      </w:r>
      <w:r w:rsidRPr="00230494">
        <w:rPr>
          <w:rFonts w:ascii="Times New Roman" w:eastAsia="Times New Roman" w:hAnsi="Times New Roman" w:cs="Times New Roman"/>
          <w:sz w:val="24"/>
          <w:szCs w:val="24"/>
        </w:rPr>
        <w:t xml:space="preserve"> лет.</w:t>
      </w:r>
    </w:p>
    <w:p w:rsidR="00285688" w:rsidRPr="00230494" w:rsidRDefault="00285688" w:rsidP="00B914CD">
      <w:pPr>
        <w:pStyle w:val="a8"/>
        <w:numPr>
          <w:ilvl w:val="0"/>
          <w:numId w:val="2"/>
        </w:numPr>
        <w:spacing w:after="0"/>
        <w:jc w:val="both"/>
        <w:rPr>
          <w:rFonts w:ascii="Times New Roman" w:hAnsi="Times New Roman" w:cs="Times New Roman"/>
          <w:sz w:val="24"/>
          <w:szCs w:val="24"/>
        </w:rPr>
      </w:pPr>
      <w:r w:rsidRPr="00230494">
        <w:rPr>
          <w:rFonts w:ascii="Times New Roman" w:eastAsia="Times New Roman" w:hAnsi="Times New Roman" w:cs="Times New Roman"/>
          <w:sz w:val="24"/>
          <w:szCs w:val="24"/>
        </w:rPr>
        <w:t xml:space="preserve">Занятия начинают </w:t>
      </w:r>
      <w:r>
        <w:rPr>
          <w:rFonts w:ascii="Times New Roman" w:eastAsia="Times New Roman" w:hAnsi="Times New Roman" w:cs="Times New Roman"/>
          <w:sz w:val="24"/>
          <w:szCs w:val="24"/>
        </w:rPr>
        <w:t xml:space="preserve">проводиться с октября </w:t>
      </w:r>
      <w:r w:rsidRPr="00230494">
        <w:rPr>
          <w:rFonts w:ascii="Times New Roman" w:eastAsia="Times New Roman" w:hAnsi="Times New Roman" w:cs="Times New Roman"/>
          <w:sz w:val="24"/>
          <w:szCs w:val="24"/>
        </w:rPr>
        <w:t>месяца.</w:t>
      </w:r>
    </w:p>
    <w:p w:rsidR="00285688" w:rsidRPr="00230494" w:rsidRDefault="00285688" w:rsidP="00B914CD">
      <w:pPr>
        <w:pStyle w:val="a8"/>
        <w:numPr>
          <w:ilvl w:val="0"/>
          <w:numId w:val="2"/>
        </w:numPr>
        <w:spacing w:after="0"/>
        <w:jc w:val="both"/>
        <w:rPr>
          <w:rFonts w:ascii="Times New Roman" w:hAnsi="Times New Roman" w:cs="Times New Roman"/>
          <w:sz w:val="24"/>
          <w:szCs w:val="24"/>
        </w:rPr>
      </w:pPr>
      <w:r w:rsidRPr="00230494">
        <w:rPr>
          <w:rFonts w:ascii="Times New Roman" w:eastAsia="Times New Roman" w:hAnsi="Times New Roman" w:cs="Times New Roman"/>
          <w:sz w:val="24"/>
          <w:szCs w:val="24"/>
        </w:rPr>
        <w:t>Количе</w:t>
      </w:r>
      <w:r>
        <w:rPr>
          <w:rFonts w:ascii="Times New Roman" w:eastAsia="Times New Roman" w:hAnsi="Times New Roman" w:cs="Times New Roman"/>
          <w:sz w:val="24"/>
          <w:szCs w:val="24"/>
        </w:rPr>
        <w:t>ство занятий: 1 раз в неделю, 32 в год.</w:t>
      </w:r>
    </w:p>
    <w:tbl>
      <w:tblPr>
        <w:tblStyle w:val="a9"/>
        <w:tblW w:w="0" w:type="auto"/>
        <w:tblInd w:w="1110" w:type="dxa"/>
        <w:tblLook w:val="04A0"/>
      </w:tblPr>
      <w:tblGrid>
        <w:gridCol w:w="3982"/>
        <w:gridCol w:w="4253"/>
      </w:tblGrid>
      <w:tr w:rsidR="00285688" w:rsidTr="007A274F">
        <w:tc>
          <w:tcPr>
            <w:tcW w:w="3982" w:type="dxa"/>
          </w:tcPr>
          <w:p w:rsidR="00285688" w:rsidRDefault="00285688" w:rsidP="00B914CD">
            <w:pPr>
              <w:pStyle w:val="a8"/>
              <w:spacing w:after="0"/>
              <w:ind w:left="0"/>
              <w:jc w:val="center"/>
              <w:rPr>
                <w:rFonts w:ascii="Times New Roman" w:hAnsi="Times New Roman" w:cs="Times New Roman"/>
                <w:sz w:val="24"/>
                <w:szCs w:val="24"/>
              </w:rPr>
            </w:pPr>
            <w:r w:rsidRPr="003454A8">
              <w:rPr>
                <w:rFonts w:ascii="Times New Roman" w:eastAsia="Times New Roman" w:hAnsi="Times New Roman" w:cs="Times New Roman"/>
                <w:sz w:val="24"/>
                <w:szCs w:val="24"/>
              </w:rPr>
              <w:t>Возраст детей</w:t>
            </w:r>
          </w:p>
        </w:tc>
        <w:tc>
          <w:tcPr>
            <w:tcW w:w="4253" w:type="dxa"/>
          </w:tcPr>
          <w:p w:rsidR="00285688" w:rsidRDefault="00285688" w:rsidP="00B914CD">
            <w:pPr>
              <w:pStyle w:val="a8"/>
              <w:spacing w:after="0"/>
              <w:ind w:left="0"/>
              <w:jc w:val="center"/>
              <w:rPr>
                <w:rFonts w:ascii="Times New Roman" w:hAnsi="Times New Roman" w:cs="Times New Roman"/>
                <w:sz w:val="24"/>
                <w:szCs w:val="24"/>
              </w:rPr>
            </w:pPr>
            <w:r w:rsidRPr="003454A8">
              <w:rPr>
                <w:rFonts w:ascii="Times New Roman" w:eastAsia="Times New Roman" w:hAnsi="Times New Roman" w:cs="Times New Roman"/>
                <w:sz w:val="24"/>
                <w:szCs w:val="24"/>
              </w:rPr>
              <w:t>Продолжительность занятия</w:t>
            </w:r>
          </w:p>
        </w:tc>
      </w:tr>
      <w:tr w:rsidR="00285688" w:rsidTr="007A274F">
        <w:tc>
          <w:tcPr>
            <w:tcW w:w="3982" w:type="dxa"/>
          </w:tcPr>
          <w:p w:rsidR="00285688" w:rsidRDefault="00285688" w:rsidP="00B914CD">
            <w:pPr>
              <w:pStyle w:val="a8"/>
              <w:spacing w:after="0"/>
              <w:ind w:left="0"/>
              <w:jc w:val="center"/>
              <w:rPr>
                <w:rFonts w:ascii="Times New Roman" w:hAnsi="Times New Roman" w:cs="Times New Roman"/>
                <w:sz w:val="24"/>
                <w:szCs w:val="24"/>
              </w:rPr>
            </w:pPr>
            <w:r>
              <w:rPr>
                <w:rFonts w:ascii="Times New Roman" w:hAnsi="Times New Roman" w:cs="Times New Roman"/>
                <w:sz w:val="24"/>
                <w:szCs w:val="24"/>
              </w:rPr>
              <w:t>6-7 лет</w:t>
            </w:r>
          </w:p>
        </w:tc>
        <w:tc>
          <w:tcPr>
            <w:tcW w:w="4253" w:type="dxa"/>
          </w:tcPr>
          <w:p w:rsidR="00285688" w:rsidRDefault="00285688" w:rsidP="00B914CD">
            <w:pPr>
              <w:pStyle w:val="a8"/>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r>
    </w:tbl>
    <w:p w:rsidR="00285688" w:rsidRPr="005D56B4" w:rsidRDefault="00285688" w:rsidP="00B914CD">
      <w:pPr>
        <w:spacing w:after="0"/>
        <w:jc w:val="both"/>
        <w:rPr>
          <w:rFonts w:ascii="Times New Roman" w:eastAsia="Times New Roman" w:hAnsi="Times New Roman" w:cs="Times New Roman"/>
          <w:sz w:val="24"/>
          <w:szCs w:val="24"/>
        </w:rPr>
      </w:pPr>
      <w:r w:rsidRPr="003454A8">
        <w:rPr>
          <w:rFonts w:ascii="Times New Roman" w:eastAsia="Times New Roman" w:hAnsi="Times New Roman" w:cs="Times New Roman"/>
          <w:b/>
          <w:bCs/>
          <w:sz w:val="24"/>
          <w:szCs w:val="24"/>
        </w:rPr>
        <w:t xml:space="preserve">Форма проведения: </w:t>
      </w:r>
      <w:r w:rsidRPr="005D56B4">
        <w:rPr>
          <w:rFonts w:ascii="Times New Roman" w:eastAsia="Times New Roman" w:hAnsi="Times New Roman" w:cs="Times New Roman"/>
          <w:color w:val="000000"/>
          <w:sz w:val="24"/>
          <w:szCs w:val="24"/>
        </w:rPr>
        <w:t>тематическая совместная деятельность педагога и ребенка в форме кружковой работы</w:t>
      </w:r>
      <w:r w:rsidRPr="005D56B4">
        <w:rPr>
          <w:rFonts w:ascii="Times New Roman" w:eastAsia="Times New Roman" w:hAnsi="Times New Roman" w:cs="Times New Roman"/>
          <w:bCs/>
          <w:sz w:val="24"/>
          <w:szCs w:val="24"/>
        </w:rPr>
        <w:t>.</w:t>
      </w:r>
    </w:p>
    <w:p w:rsidR="00285688" w:rsidRPr="001B6AFF" w:rsidRDefault="00285688" w:rsidP="00B914CD">
      <w:pPr>
        <w:spacing w:after="0"/>
        <w:jc w:val="both"/>
        <w:rPr>
          <w:rFonts w:ascii="Times New Roman" w:eastAsia="Times New Roman" w:hAnsi="Times New Roman" w:cs="Times New Roman"/>
          <w:b/>
          <w:bCs/>
          <w:sz w:val="24"/>
          <w:szCs w:val="24"/>
        </w:rPr>
      </w:pPr>
      <w:r w:rsidRPr="00161508">
        <w:rPr>
          <w:rFonts w:ascii="Times New Roman" w:eastAsia="Times New Roman" w:hAnsi="Times New Roman" w:cs="Times New Roman"/>
          <w:b/>
          <w:bCs/>
          <w:sz w:val="24"/>
          <w:szCs w:val="24"/>
        </w:rPr>
        <w:t>Методы:</w:t>
      </w:r>
      <w:r w:rsidRPr="005D56B4">
        <w:rPr>
          <w:rFonts w:ascii="Times New Roman" w:eastAsia="Times New Roman" w:hAnsi="Times New Roman" w:cs="Times New Roman"/>
          <w:color w:val="000000"/>
          <w:sz w:val="24"/>
          <w:szCs w:val="24"/>
        </w:rPr>
        <w:t>словесные (беседа, художественное слово, загадки, напоминание о последовательности работы, совет);наглядные</w:t>
      </w:r>
      <w:r>
        <w:rPr>
          <w:rFonts w:ascii="Times New Roman" w:eastAsia="Times New Roman" w:hAnsi="Times New Roman" w:cs="Times New Roman"/>
          <w:color w:val="000000"/>
          <w:sz w:val="24"/>
          <w:szCs w:val="24"/>
        </w:rPr>
        <w:t>;</w:t>
      </w:r>
      <w:r w:rsidRPr="005D56B4">
        <w:rPr>
          <w:rFonts w:ascii="Times New Roman" w:eastAsia="Times New Roman" w:hAnsi="Times New Roman" w:cs="Times New Roman"/>
          <w:color w:val="000000"/>
          <w:sz w:val="24"/>
          <w:szCs w:val="24"/>
        </w:rPr>
        <w:t>практические</w:t>
      </w:r>
      <w:r>
        <w:rPr>
          <w:rFonts w:ascii="Times New Roman" w:eastAsia="Times New Roman" w:hAnsi="Times New Roman" w:cs="Times New Roman"/>
          <w:color w:val="000000"/>
          <w:sz w:val="24"/>
          <w:szCs w:val="24"/>
        </w:rPr>
        <w:t>;</w:t>
      </w:r>
      <w:r w:rsidRPr="005D56B4">
        <w:rPr>
          <w:rFonts w:ascii="Times New Roman" w:eastAsia="Times New Roman" w:hAnsi="Times New Roman" w:cs="Times New Roman"/>
          <w:color w:val="000000"/>
          <w:sz w:val="24"/>
          <w:szCs w:val="24"/>
        </w:rPr>
        <w:t>игровые</w:t>
      </w:r>
      <w:r>
        <w:rPr>
          <w:rFonts w:ascii="Times New Roman" w:eastAsia="Times New Roman" w:hAnsi="Times New Roman" w:cs="Times New Roman"/>
          <w:color w:val="000000"/>
          <w:sz w:val="24"/>
          <w:szCs w:val="24"/>
        </w:rPr>
        <w:t>.</w:t>
      </w:r>
    </w:p>
    <w:p w:rsidR="00285688" w:rsidRDefault="00285688" w:rsidP="00B914CD">
      <w:pPr>
        <w:spacing w:after="0"/>
        <w:jc w:val="both"/>
        <w:rPr>
          <w:rFonts w:ascii="Times New Roman" w:hAnsi="Times New Roman" w:cs="Times New Roman"/>
          <w:b/>
          <w:bCs/>
          <w:color w:val="000000"/>
          <w:sz w:val="24"/>
          <w:szCs w:val="24"/>
        </w:rPr>
      </w:pPr>
      <w:r w:rsidRPr="00161508">
        <w:rPr>
          <w:rFonts w:ascii="Times New Roman" w:hAnsi="Times New Roman" w:cs="Times New Roman"/>
          <w:b/>
          <w:bCs/>
          <w:color w:val="000000"/>
          <w:sz w:val="24"/>
          <w:szCs w:val="24"/>
        </w:rPr>
        <w:lastRenderedPageBreak/>
        <w:t>Требования к педагогическим кадрам:</w:t>
      </w:r>
    </w:p>
    <w:p w:rsidR="00285688" w:rsidRDefault="00285688" w:rsidP="00B914CD">
      <w:pPr>
        <w:pStyle w:val="a7"/>
        <w:shd w:val="clear" w:color="auto" w:fill="FFFFFF"/>
        <w:spacing w:before="0" w:beforeAutospacing="0" w:after="0" w:line="276" w:lineRule="auto"/>
        <w:jc w:val="both"/>
      </w:pPr>
      <w:r>
        <w:rPr>
          <w:color w:val="000000"/>
        </w:rPr>
        <w:t>-иметь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w:t>
      </w:r>
    </w:p>
    <w:p w:rsidR="00285688" w:rsidRDefault="00285688" w:rsidP="00B914CD">
      <w:pPr>
        <w:pStyle w:val="a7"/>
        <w:shd w:val="clear" w:color="auto" w:fill="FFFFFF"/>
        <w:spacing w:before="0" w:beforeAutospacing="0" w:after="0" w:line="276" w:lineRule="auto"/>
        <w:jc w:val="both"/>
      </w:pPr>
      <w:r>
        <w:rPr>
          <w:color w:val="000000"/>
        </w:rPr>
        <w:t>-осуществлять свою профессиональную деятельность на высоком профессиональном уровне, обеспечивать ее в полном объёме;</w:t>
      </w:r>
    </w:p>
    <w:p w:rsidR="00285688" w:rsidRDefault="00285688" w:rsidP="00B914CD">
      <w:pPr>
        <w:pStyle w:val="a7"/>
        <w:shd w:val="clear" w:color="auto" w:fill="FFFFFF"/>
        <w:spacing w:before="0" w:beforeAutospacing="0" w:after="0" w:line="276" w:lineRule="auto"/>
        <w:jc w:val="both"/>
      </w:pPr>
      <w:r>
        <w:rPr>
          <w:color w:val="000000"/>
        </w:rPr>
        <w:t>-иметь курсы повышения квалификации;</w:t>
      </w:r>
    </w:p>
    <w:p w:rsidR="00285688" w:rsidRDefault="00285688" w:rsidP="00B914CD">
      <w:pPr>
        <w:pStyle w:val="a7"/>
        <w:shd w:val="clear" w:color="auto" w:fill="FFFFFF"/>
        <w:spacing w:before="0" w:beforeAutospacing="0" w:after="0" w:line="276" w:lineRule="auto"/>
        <w:jc w:val="both"/>
      </w:pPr>
      <w:r>
        <w:rPr>
          <w:color w:val="000000"/>
        </w:rPr>
        <w:t>-быть креативным, творческим;</w:t>
      </w:r>
    </w:p>
    <w:p w:rsidR="00285688" w:rsidRDefault="00285688" w:rsidP="00B914CD">
      <w:pPr>
        <w:pStyle w:val="a7"/>
        <w:shd w:val="clear" w:color="auto" w:fill="FFFFFF"/>
        <w:spacing w:before="0" w:beforeAutospacing="0" w:after="0" w:line="276" w:lineRule="auto"/>
        <w:jc w:val="both"/>
      </w:pPr>
      <w:r>
        <w:rPr>
          <w:color w:val="000000"/>
          <w:shd w:val="clear" w:color="auto" w:fill="FFFFFF"/>
        </w:rPr>
        <w:t>-готовность педагога к выбору из существующего многообразия содержания, способов и инновационных технологий организации дошкольного образования, методов взаимодействия с субъектами педагогического процесса, с учётом имеющихся условий и возможностей;</w:t>
      </w:r>
    </w:p>
    <w:p w:rsidR="00285688" w:rsidRDefault="00285688" w:rsidP="00B914CD">
      <w:pPr>
        <w:pStyle w:val="a7"/>
        <w:shd w:val="clear" w:color="auto" w:fill="FFFFFF"/>
        <w:spacing w:before="0" w:beforeAutospacing="0" w:after="0" w:line="276" w:lineRule="auto"/>
        <w:jc w:val="both"/>
      </w:pPr>
      <w:r>
        <w:rPr>
          <w:color w:val="000000"/>
        </w:rPr>
        <w:t>К педагогической деятельности не допускаются лица:</w:t>
      </w:r>
    </w:p>
    <w:p w:rsidR="00285688" w:rsidRDefault="00285688" w:rsidP="00B914CD">
      <w:pPr>
        <w:pStyle w:val="a7"/>
        <w:shd w:val="clear" w:color="auto" w:fill="FFFFFF"/>
        <w:spacing w:before="0" w:beforeAutospacing="0" w:after="0" w:line="276" w:lineRule="auto"/>
        <w:jc w:val="both"/>
      </w:pPr>
      <w:r>
        <w:rPr>
          <w:color w:val="000000"/>
        </w:rPr>
        <w:t>-лишенные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федеральном законом порядке;</w:t>
      </w:r>
    </w:p>
    <w:p w:rsidR="00285688" w:rsidRPr="005D56B4" w:rsidRDefault="00285688" w:rsidP="00B914CD">
      <w:pPr>
        <w:pStyle w:val="a7"/>
        <w:shd w:val="clear" w:color="auto" w:fill="FFFFFF"/>
        <w:spacing w:before="0" w:beforeAutospacing="0" w:after="0" w:line="276" w:lineRule="auto"/>
        <w:jc w:val="both"/>
      </w:pPr>
      <w:r>
        <w:rPr>
          <w:color w:val="000000"/>
        </w:rPr>
        <w:t>-имеющие заболевания, предусмотренные установленным перечнем.</w:t>
      </w:r>
    </w:p>
    <w:p w:rsidR="00285688" w:rsidRDefault="00285688" w:rsidP="00B914CD">
      <w:pPr>
        <w:pStyle w:val="a7"/>
        <w:spacing w:before="0" w:beforeAutospacing="0" w:after="0" w:line="276" w:lineRule="auto"/>
        <w:jc w:val="both"/>
        <w:rPr>
          <w:b/>
          <w:bCs/>
        </w:rPr>
      </w:pPr>
      <w:r w:rsidRPr="00161508">
        <w:rPr>
          <w:b/>
          <w:bCs/>
        </w:rPr>
        <w:t>Ожидаемые результаты освоения</w:t>
      </w:r>
      <w:r>
        <w:rPr>
          <w:b/>
          <w:bCs/>
        </w:rPr>
        <w:t xml:space="preserve"> программы</w:t>
      </w:r>
    </w:p>
    <w:p w:rsidR="00285688" w:rsidRDefault="00285688" w:rsidP="00B914CD">
      <w:pPr>
        <w:pStyle w:val="a7"/>
        <w:spacing w:before="0" w:beforeAutospacing="0" w:after="0" w:line="276" w:lineRule="auto"/>
        <w:jc w:val="both"/>
      </w:pPr>
      <w:r>
        <w:t xml:space="preserve">В результате освоения программы обучающиеся научатся:  </w:t>
      </w:r>
    </w:p>
    <w:p w:rsidR="00285688" w:rsidRDefault="00285688" w:rsidP="00B914CD">
      <w:pPr>
        <w:pStyle w:val="a7"/>
        <w:spacing w:before="0" w:beforeAutospacing="0" w:after="0" w:line="276" w:lineRule="auto"/>
        <w:jc w:val="both"/>
        <w:rPr>
          <w:color w:val="000000"/>
        </w:rPr>
      </w:pPr>
      <w:r w:rsidRPr="005D56B4">
        <w:t>-</w:t>
      </w:r>
      <w:r>
        <w:t>планировать свою работу</w:t>
      </w:r>
      <w:r>
        <w:rPr>
          <w:color w:val="000000"/>
        </w:rPr>
        <w:t>;</w:t>
      </w:r>
    </w:p>
    <w:p w:rsidR="00285688" w:rsidRPr="00C73924" w:rsidRDefault="00285688" w:rsidP="00B914CD">
      <w:pPr>
        <w:pStyle w:val="a7"/>
        <w:spacing w:before="0" w:beforeAutospacing="0" w:after="0" w:line="276" w:lineRule="auto"/>
        <w:jc w:val="both"/>
        <w:rPr>
          <w:b/>
          <w:bCs/>
        </w:rPr>
      </w:pPr>
      <w:r>
        <w:rPr>
          <w:color w:val="000000"/>
        </w:rPr>
        <w:t>-договариваться между собой при выполнении коллективной работы;</w:t>
      </w:r>
    </w:p>
    <w:p w:rsidR="00285688" w:rsidRDefault="00285688" w:rsidP="00B914CD">
      <w:pPr>
        <w:shd w:val="clear" w:color="auto" w:fill="FFFFFF"/>
        <w:spacing w:after="0"/>
        <w:jc w:val="both"/>
        <w:rPr>
          <w:rFonts w:ascii="Calibri" w:eastAsia="Times New Roman" w:hAnsi="Calibri" w:cs="Times New Roman"/>
          <w:color w:val="000000"/>
          <w:sz w:val="24"/>
          <w:szCs w:val="24"/>
        </w:rPr>
      </w:pPr>
      <w:r>
        <w:rPr>
          <w:rFonts w:ascii="Times New Roman" w:eastAsia="Times New Roman" w:hAnsi="Times New Roman" w:cs="Times New Roman"/>
          <w:color w:val="000000"/>
          <w:sz w:val="24"/>
          <w:szCs w:val="24"/>
        </w:rPr>
        <w:t>-анализировать, определять соответствие форм, размеров, цвета, местоположения частей;</w:t>
      </w:r>
    </w:p>
    <w:p w:rsidR="00285688" w:rsidRDefault="00285688" w:rsidP="00B914CD">
      <w:pPr>
        <w:shd w:val="clear" w:color="auto" w:fill="FFFFFF"/>
        <w:spacing w:after="0"/>
        <w:jc w:val="both"/>
        <w:rPr>
          <w:rFonts w:ascii="Calibri" w:eastAsia="Times New Roman" w:hAnsi="Calibri" w:cs="Times New Roman"/>
          <w:color w:val="000000"/>
          <w:sz w:val="24"/>
          <w:szCs w:val="24"/>
        </w:rPr>
      </w:pPr>
      <w:r w:rsidRPr="005D56B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создавать индивидуальные работы</w:t>
      </w:r>
      <w:r w:rsidRPr="005D56B4">
        <w:rPr>
          <w:rFonts w:ascii="Times New Roman" w:eastAsia="Times New Roman" w:hAnsi="Times New Roman" w:cs="Times New Roman"/>
          <w:color w:val="000000"/>
          <w:sz w:val="24"/>
          <w:szCs w:val="24"/>
        </w:rPr>
        <w:t>;</w:t>
      </w:r>
    </w:p>
    <w:p w:rsidR="00285688" w:rsidRPr="00D246A8" w:rsidRDefault="00285688" w:rsidP="00B914CD">
      <w:pPr>
        <w:shd w:val="clear" w:color="auto" w:fill="FFFFFF"/>
        <w:spacing w:after="0"/>
        <w:jc w:val="both"/>
        <w:rPr>
          <w:rFonts w:ascii="Times New Roman" w:eastAsia="Times New Roman" w:hAnsi="Times New Roman" w:cs="Times New Roman"/>
          <w:color w:val="000000"/>
          <w:sz w:val="24"/>
          <w:szCs w:val="24"/>
        </w:rPr>
      </w:pPr>
      <w:r w:rsidRPr="00D246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использовать различные техники и способы создания рисунков</w:t>
      </w:r>
      <w:r w:rsidRPr="00D246A8">
        <w:rPr>
          <w:rFonts w:ascii="Times New Roman" w:eastAsia="Times New Roman" w:hAnsi="Times New Roman" w:cs="Times New Roman"/>
          <w:color w:val="000000"/>
          <w:sz w:val="24"/>
          <w:szCs w:val="24"/>
        </w:rPr>
        <w:t>;</w:t>
      </w:r>
    </w:p>
    <w:p w:rsidR="00285688" w:rsidRPr="00D246A8" w:rsidRDefault="00285688" w:rsidP="00B914CD">
      <w:pPr>
        <w:shd w:val="clear" w:color="auto" w:fill="FFFFFF"/>
        <w:spacing w:after="0"/>
        <w:jc w:val="both"/>
        <w:rPr>
          <w:rFonts w:ascii="Times New Roman" w:eastAsia="Times New Roman" w:hAnsi="Times New Roman" w:cs="Times New Roman"/>
          <w:color w:val="000000"/>
          <w:sz w:val="24"/>
          <w:szCs w:val="24"/>
        </w:rPr>
      </w:pPr>
      <w:r w:rsidRPr="00D246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аккуратно и экономно использовать материалы</w:t>
      </w:r>
      <w:r w:rsidRPr="00D246A8">
        <w:rPr>
          <w:rFonts w:ascii="Times New Roman" w:eastAsia="Times New Roman" w:hAnsi="Times New Roman" w:cs="Times New Roman"/>
          <w:color w:val="000000"/>
          <w:sz w:val="24"/>
          <w:szCs w:val="24"/>
        </w:rPr>
        <w:t>.</w:t>
      </w:r>
    </w:p>
    <w:p w:rsidR="00285688" w:rsidRDefault="00285688" w:rsidP="00B914CD">
      <w:pPr>
        <w:pStyle w:val="a7"/>
        <w:shd w:val="clear" w:color="auto" w:fill="FFFFFF"/>
        <w:spacing w:before="0" w:beforeAutospacing="0" w:after="0" w:line="276" w:lineRule="auto"/>
        <w:rPr>
          <w:b/>
          <w:bCs/>
        </w:rPr>
      </w:pPr>
      <w:r>
        <w:rPr>
          <w:b/>
          <w:bCs/>
        </w:rPr>
        <w:t>Оценочный блок</w:t>
      </w:r>
    </w:p>
    <w:p w:rsidR="00285688" w:rsidRPr="00C73924" w:rsidRDefault="00285688" w:rsidP="00B914CD">
      <w:pPr>
        <w:shd w:val="clear" w:color="auto" w:fill="FFFFFF"/>
        <w:spacing w:after="0"/>
        <w:jc w:val="both"/>
        <w:rPr>
          <w:rFonts w:ascii="Calibri" w:eastAsia="Times New Roman" w:hAnsi="Calibri" w:cs="Times New Roman"/>
          <w:color w:val="000000"/>
          <w:sz w:val="24"/>
          <w:szCs w:val="24"/>
        </w:rPr>
      </w:pPr>
      <w:r>
        <w:rPr>
          <w:rFonts w:ascii="Times New Roman" w:eastAsia="Times New Roman" w:hAnsi="Times New Roman" w:cs="Times New Roman"/>
          <w:color w:val="000000"/>
          <w:sz w:val="24"/>
          <w:szCs w:val="24"/>
        </w:rPr>
        <w:t>- п</w:t>
      </w:r>
      <w:r w:rsidRPr="003841D0">
        <w:rPr>
          <w:rFonts w:ascii="Times New Roman" w:eastAsia="Times New Roman" w:hAnsi="Times New Roman" w:cs="Times New Roman"/>
          <w:color w:val="000000"/>
          <w:sz w:val="24"/>
          <w:szCs w:val="24"/>
        </w:rPr>
        <w:t>роведение выставок детских работ</w:t>
      </w:r>
      <w:r>
        <w:rPr>
          <w:rFonts w:ascii="Times New Roman" w:eastAsia="Times New Roman" w:hAnsi="Times New Roman" w:cs="Times New Roman"/>
          <w:color w:val="000000"/>
          <w:sz w:val="24"/>
          <w:szCs w:val="24"/>
        </w:rPr>
        <w:t>;</w:t>
      </w:r>
    </w:p>
    <w:p w:rsidR="00285688" w:rsidRDefault="00285688" w:rsidP="00B914CD">
      <w:pPr>
        <w:pStyle w:val="a7"/>
        <w:shd w:val="clear" w:color="auto" w:fill="FFFFFF"/>
        <w:spacing w:before="0" w:beforeAutospacing="0" w:after="0" w:line="276" w:lineRule="auto"/>
        <w:jc w:val="both"/>
      </w:pPr>
      <w:r>
        <w:t>- участие в творческих конкурсах.</w:t>
      </w:r>
    </w:p>
    <w:p w:rsidR="00285688" w:rsidRDefault="00285688" w:rsidP="00B914CD">
      <w:pPr>
        <w:pStyle w:val="a7"/>
        <w:shd w:val="clear" w:color="auto" w:fill="FFFFFF"/>
        <w:spacing w:before="0" w:beforeAutospacing="0" w:after="0" w:line="276" w:lineRule="auto"/>
        <w:jc w:val="both"/>
      </w:pPr>
    </w:p>
    <w:p w:rsidR="00285688" w:rsidRDefault="00285688" w:rsidP="00B914CD">
      <w:pPr>
        <w:pStyle w:val="a7"/>
        <w:shd w:val="clear" w:color="auto" w:fill="FFFFFF"/>
        <w:spacing w:before="0" w:beforeAutospacing="0" w:after="0" w:line="276" w:lineRule="auto"/>
        <w:jc w:val="both"/>
      </w:pPr>
    </w:p>
    <w:p w:rsidR="00285688" w:rsidRDefault="00285688" w:rsidP="00B914CD">
      <w:pPr>
        <w:pStyle w:val="a7"/>
        <w:shd w:val="clear" w:color="auto" w:fill="FFFFFF"/>
        <w:spacing w:before="0" w:beforeAutospacing="0" w:after="0" w:line="276" w:lineRule="auto"/>
        <w:jc w:val="both"/>
      </w:pPr>
    </w:p>
    <w:p w:rsidR="00285688" w:rsidRDefault="00285688" w:rsidP="00B914CD">
      <w:pPr>
        <w:pStyle w:val="a7"/>
        <w:shd w:val="clear" w:color="auto" w:fill="FFFFFF"/>
        <w:spacing w:before="0" w:beforeAutospacing="0" w:after="0" w:line="276" w:lineRule="auto"/>
        <w:jc w:val="both"/>
      </w:pPr>
    </w:p>
    <w:p w:rsidR="00285688" w:rsidRDefault="00285688" w:rsidP="00B914CD">
      <w:pPr>
        <w:pStyle w:val="a7"/>
        <w:shd w:val="clear" w:color="auto" w:fill="FFFFFF"/>
        <w:spacing w:before="0" w:beforeAutospacing="0" w:after="0" w:line="276" w:lineRule="auto"/>
        <w:jc w:val="both"/>
      </w:pPr>
    </w:p>
    <w:p w:rsidR="00285688" w:rsidRDefault="00285688" w:rsidP="00B914CD">
      <w:pPr>
        <w:pStyle w:val="a7"/>
        <w:shd w:val="clear" w:color="auto" w:fill="FFFFFF"/>
        <w:spacing w:before="0" w:beforeAutospacing="0" w:after="0" w:line="276" w:lineRule="auto"/>
        <w:jc w:val="both"/>
      </w:pPr>
    </w:p>
    <w:p w:rsidR="00285688" w:rsidRDefault="00285688" w:rsidP="00B914CD">
      <w:pPr>
        <w:pStyle w:val="a7"/>
        <w:shd w:val="clear" w:color="auto" w:fill="FFFFFF"/>
        <w:spacing w:before="0" w:beforeAutospacing="0" w:after="0" w:line="276" w:lineRule="auto"/>
        <w:jc w:val="both"/>
      </w:pPr>
    </w:p>
    <w:p w:rsidR="00B914CD" w:rsidRDefault="00B914CD" w:rsidP="00B914CD">
      <w:pPr>
        <w:pStyle w:val="a7"/>
        <w:shd w:val="clear" w:color="auto" w:fill="FFFFFF"/>
        <w:spacing w:before="0" w:beforeAutospacing="0" w:after="0" w:line="276" w:lineRule="auto"/>
        <w:jc w:val="both"/>
      </w:pPr>
    </w:p>
    <w:p w:rsidR="00B914CD" w:rsidRDefault="00B914CD" w:rsidP="00B914CD">
      <w:pPr>
        <w:pStyle w:val="a7"/>
        <w:shd w:val="clear" w:color="auto" w:fill="FFFFFF"/>
        <w:spacing w:before="0" w:beforeAutospacing="0" w:after="0" w:line="276" w:lineRule="auto"/>
        <w:jc w:val="both"/>
      </w:pPr>
    </w:p>
    <w:p w:rsidR="00B914CD" w:rsidRDefault="00B914CD" w:rsidP="00B914CD">
      <w:pPr>
        <w:pStyle w:val="a7"/>
        <w:shd w:val="clear" w:color="auto" w:fill="FFFFFF"/>
        <w:spacing w:before="0" w:beforeAutospacing="0" w:after="0" w:line="276" w:lineRule="auto"/>
        <w:jc w:val="both"/>
      </w:pPr>
    </w:p>
    <w:p w:rsidR="00B914CD" w:rsidRDefault="00B914CD" w:rsidP="00B914CD">
      <w:pPr>
        <w:pStyle w:val="a7"/>
        <w:shd w:val="clear" w:color="auto" w:fill="FFFFFF"/>
        <w:spacing w:before="0" w:beforeAutospacing="0" w:after="0" w:line="276" w:lineRule="auto"/>
        <w:jc w:val="both"/>
      </w:pPr>
    </w:p>
    <w:p w:rsidR="009F6FF5" w:rsidRDefault="009F6FF5" w:rsidP="00B914CD">
      <w:pPr>
        <w:pStyle w:val="a7"/>
        <w:shd w:val="clear" w:color="auto" w:fill="FFFFFF"/>
        <w:spacing w:before="0" w:beforeAutospacing="0" w:after="0" w:line="276" w:lineRule="auto"/>
        <w:jc w:val="both"/>
      </w:pPr>
    </w:p>
    <w:p w:rsidR="00285688" w:rsidRDefault="00285688" w:rsidP="00B914CD">
      <w:pPr>
        <w:pStyle w:val="a7"/>
        <w:shd w:val="clear" w:color="auto" w:fill="FFFFFF"/>
        <w:spacing w:before="0" w:beforeAutospacing="0" w:after="0" w:line="276" w:lineRule="auto"/>
        <w:jc w:val="center"/>
        <w:rPr>
          <w:b/>
          <w:bCs/>
        </w:rPr>
      </w:pPr>
      <w:r>
        <w:rPr>
          <w:b/>
          <w:bCs/>
        </w:rPr>
        <w:lastRenderedPageBreak/>
        <w:t xml:space="preserve">ПРИМЕРНЫЙ ПЛАН </w:t>
      </w:r>
    </w:p>
    <w:p w:rsidR="00285688" w:rsidRPr="00E64B31" w:rsidRDefault="00285688" w:rsidP="00B914CD">
      <w:pPr>
        <w:pStyle w:val="a7"/>
        <w:shd w:val="clear" w:color="auto" w:fill="FFFFFF"/>
        <w:spacing w:before="0" w:beforeAutospacing="0" w:after="0"/>
        <w:ind w:left="720"/>
        <w:jc w:val="both"/>
        <w:rPr>
          <w:color w:val="000000"/>
        </w:rPr>
      </w:pPr>
    </w:p>
    <w:tbl>
      <w:tblPr>
        <w:tblStyle w:val="a9"/>
        <w:tblW w:w="0" w:type="auto"/>
        <w:tblInd w:w="465" w:type="dxa"/>
        <w:tblLayout w:type="fixed"/>
        <w:tblLook w:val="04A0"/>
      </w:tblPr>
      <w:tblGrid>
        <w:gridCol w:w="1203"/>
        <w:gridCol w:w="425"/>
        <w:gridCol w:w="5914"/>
        <w:gridCol w:w="748"/>
        <w:gridCol w:w="816"/>
      </w:tblGrid>
      <w:tr w:rsidR="00285688" w:rsidRPr="00E64B31" w:rsidTr="007A274F">
        <w:tc>
          <w:tcPr>
            <w:tcW w:w="1203" w:type="dxa"/>
            <w:vMerge w:val="restart"/>
          </w:tcPr>
          <w:p w:rsidR="00285688" w:rsidRPr="00E64B31" w:rsidRDefault="00285688" w:rsidP="00B914CD">
            <w:pPr>
              <w:spacing w:after="0"/>
              <w:jc w:val="center"/>
              <w:rPr>
                <w:rFonts w:ascii="Times New Roman" w:eastAsia="Times New Roman" w:hAnsi="Times New Roman" w:cs="Times New Roman"/>
                <w:b/>
                <w:sz w:val="24"/>
                <w:szCs w:val="24"/>
              </w:rPr>
            </w:pPr>
            <w:r w:rsidRPr="00E64B31">
              <w:rPr>
                <w:rFonts w:ascii="Times New Roman" w:eastAsia="Times New Roman" w:hAnsi="Times New Roman" w:cs="Times New Roman"/>
                <w:b/>
                <w:sz w:val="24"/>
                <w:szCs w:val="24"/>
              </w:rPr>
              <w:t>месяц</w:t>
            </w:r>
          </w:p>
        </w:tc>
        <w:tc>
          <w:tcPr>
            <w:tcW w:w="425" w:type="dxa"/>
            <w:vMerge w:val="restart"/>
          </w:tcPr>
          <w:p w:rsidR="00285688" w:rsidRPr="00E64B31" w:rsidRDefault="00285688" w:rsidP="00B914CD">
            <w:pPr>
              <w:spacing w:after="0"/>
              <w:jc w:val="both"/>
              <w:rPr>
                <w:rFonts w:ascii="Times New Roman" w:eastAsia="Times New Roman" w:hAnsi="Times New Roman" w:cs="Times New Roman"/>
                <w:sz w:val="24"/>
                <w:szCs w:val="24"/>
              </w:rPr>
            </w:pPr>
          </w:p>
        </w:tc>
        <w:tc>
          <w:tcPr>
            <w:tcW w:w="5914" w:type="dxa"/>
            <w:vMerge w:val="restart"/>
          </w:tcPr>
          <w:p w:rsidR="00285688" w:rsidRPr="00E64B31" w:rsidRDefault="00285688" w:rsidP="00B914CD">
            <w:pPr>
              <w:spacing w:after="0"/>
              <w:jc w:val="center"/>
              <w:rPr>
                <w:rFonts w:ascii="Times New Roman" w:eastAsia="Times New Roman" w:hAnsi="Times New Roman" w:cs="Times New Roman"/>
                <w:b/>
                <w:sz w:val="24"/>
                <w:szCs w:val="24"/>
              </w:rPr>
            </w:pPr>
            <w:r w:rsidRPr="00E64B31">
              <w:rPr>
                <w:rFonts w:ascii="Times New Roman" w:eastAsia="Times New Roman" w:hAnsi="Times New Roman" w:cs="Times New Roman"/>
                <w:b/>
                <w:sz w:val="24"/>
                <w:szCs w:val="24"/>
              </w:rPr>
              <w:t>Примерный план</w:t>
            </w:r>
          </w:p>
        </w:tc>
        <w:tc>
          <w:tcPr>
            <w:tcW w:w="1564" w:type="dxa"/>
            <w:gridSpan w:val="2"/>
          </w:tcPr>
          <w:p w:rsidR="00285688" w:rsidRPr="00E64B31" w:rsidRDefault="00285688" w:rsidP="00B914CD">
            <w:pPr>
              <w:spacing w:after="0"/>
              <w:jc w:val="center"/>
              <w:rPr>
                <w:rFonts w:ascii="Times New Roman" w:eastAsia="Times New Roman" w:hAnsi="Times New Roman" w:cs="Times New Roman"/>
                <w:b/>
                <w:sz w:val="24"/>
                <w:szCs w:val="24"/>
              </w:rPr>
            </w:pPr>
            <w:r w:rsidRPr="00E64B31">
              <w:rPr>
                <w:rFonts w:ascii="Times New Roman" w:eastAsia="Times New Roman" w:hAnsi="Times New Roman" w:cs="Times New Roman"/>
                <w:b/>
                <w:sz w:val="24"/>
                <w:szCs w:val="24"/>
              </w:rPr>
              <w:t>дата</w:t>
            </w:r>
          </w:p>
        </w:tc>
      </w:tr>
      <w:tr w:rsidR="00285688" w:rsidRPr="00E64B31" w:rsidTr="007A274F">
        <w:tc>
          <w:tcPr>
            <w:tcW w:w="1203" w:type="dxa"/>
            <w:vMerge/>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vMerge/>
          </w:tcPr>
          <w:p w:rsidR="00285688" w:rsidRPr="00E64B31" w:rsidRDefault="00285688" w:rsidP="00B914CD">
            <w:pPr>
              <w:spacing w:after="0"/>
              <w:jc w:val="both"/>
              <w:rPr>
                <w:rFonts w:ascii="Times New Roman" w:eastAsia="Times New Roman" w:hAnsi="Times New Roman" w:cs="Times New Roman"/>
                <w:sz w:val="24"/>
                <w:szCs w:val="24"/>
              </w:rPr>
            </w:pPr>
          </w:p>
        </w:tc>
        <w:tc>
          <w:tcPr>
            <w:tcW w:w="5914" w:type="dxa"/>
            <w:vMerge/>
          </w:tcPr>
          <w:p w:rsidR="00285688" w:rsidRPr="00E64B31" w:rsidRDefault="00285688" w:rsidP="00B914CD">
            <w:pPr>
              <w:spacing w:after="0"/>
              <w:jc w:val="both"/>
              <w:rPr>
                <w:rFonts w:ascii="Times New Roman" w:eastAsia="Times New Roman" w:hAnsi="Times New Roman" w:cs="Times New Roman"/>
                <w:sz w:val="24"/>
                <w:szCs w:val="24"/>
              </w:rPr>
            </w:pPr>
          </w:p>
        </w:tc>
        <w:tc>
          <w:tcPr>
            <w:tcW w:w="748" w:type="dxa"/>
          </w:tcPr>
          <w:p w:rsidR="00285688" w:rsidRPr="00E64B31" w:rsidRDefault="00285688" w:rsidP="00B914CD">
            <w:pPr>
              <w:spacing w:after="0"/>
              <w:jc w:val="center"/>
              <w:rPr>
                <w:rFonts w:ascii="Times New Roman" w:eastAsia="Times New Roman" w:hAnsi="Times New Roman" w:cs="Times New Roman"/>
                <w:b/>
                <w:sz w:val="24"/>
                <w:szCs w:val="24"/>
              </w:rPr>
            </w:pPr>
            <w:r w:rsidRPr="00E64B31">
              <w:rPr>
                <w:rFonts w:ascii="Times New Roman" w:eastAsia="Times New Roman" w:hAnsi="Times New Roman" w:cs="Times New Roman"/>
                <w:b/>
                <w:sz w:val="24"/>
                <w:szCs w:val="24"/>
              </w:rPr>
              <w:t>план</w:t>
            </w:r>
          </w:p>
        </w:tc>
        <w:tc>
          <w:tcPr>
            <w:tcW w:w="816" w:type="dxa"/>
          </w:tcPr>
          <w:p w:rsidR="00285688" w:rsidRPr="00E64B31" w:rsidRDefault="00285688" w:rsidP="00B914CD">
            <w:pPr>
              <w:spacing w:after="0"/>
              <w:jc w:val="center"/>
              <w:rPr>
                <w:rFonts w:ascii="Times New Roman" w:eastAsia="Times New Roman" w:hAnsi="Times New Roman" w:cs="Times New Roman"/>
                <w:b/>
                <w:sz w:val="24"/>
                <w:szCs w:val="24"/>
              </w:rPr>
            </w:pPr>
            <w:r w:rsidRPr="00E64B31">
              <w:rPr>
                <w:rFonts w:ascii="Times New Roman" w:eastAsia="Times New Roman" w:hAnsi="Times New Roman" w:cs="Times New Roman"/>
                <w:b/>
                <w:sz w:val="24"/>
                <w:szCs w:val="24"/>
              </w:rPr>
              <w:t>факт</w:t>
            </w:r>
          </w:p>
        </w:tc>
      </w:tr>
      <w:tr w:rsidR="00285688" w:rsidRPr="00E64B31" w:rsidTr="007A274F">
        <w:tc>
          <w:tcPr>
            <w:tcW w:w="1203" w:type="dxa"/>
          </w:tcPr>
          <w:p w:rsidR="00285688" w:rsidRPr="00E64B31" w:rsidRDefault="00285688" w:rsidP="00B914CD">
            <w:pPr>
              <w:spacing w:after="0"/>
              <w:jc w:val="center"/>
              <w:rPr>
                <w:rFonts w:ascii="Times New Roman" w:eastAsia="Times New Roman" w:hAnsi="Times New Roman" w:cs="Times New Roman"/>
                <w:sz w:val="24"/>
                <w:szCs w:val="24"/>
              </w:rPr>
            </w:pPr>
            <w:r w:rsidRPr="00E64B31">
              <w:rPr>
                <w:rFonts w:ascii="Times New Roman" w:eastAsia="Times New Roman" w:hAnsi="Times New Roman" w:cs="Times New Roman"/>
                <w:sz w:val="24"/>
                <w:szCs w:val="24"/>
              </w:rPr>
              <w:t>октябрь</w:t>
            </w: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285688" w:rsidRPr="00E64B31" w:rsidRDefault="00285688" w:rsidP="00B914CD">
            <w:pPr>
              <w:spacing w:after="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color w:val="000000"/>
                <w:sz w:val="24"/>
                <w:szCs w:val="24"/>
              </w:rPr>
              <w:t>«Золотая осень»  (п</w:t>
            </w:r>
            <w:r w:rsidRPr="00E64B31">
              <w:rPr>
                <w:rFonts w:ascii="Times New Roman" w:eastAsia="Times New Roman" w:hAnsi="Times New Roman" w:cs="Times New Roman"/>
                <w:color w:val="000000"/>
                <w:sz w:val="24"/>
                <w:szCs w:val="24"/>
              </w:rPr>
              <w:t>ечатание листьями</w:t>
            </w:r>
            <w:r>
              <w:rPr>
                <w:rFonts w:ascii="Times New Roman" w:eastAsia="Times New Roman" w:hAnsi="Times New Roman" w:cs="Times New Roman"/>
                <w:color w:val="000000"/>
                <w:sz w:val="24"/>
                <w:szCs w:val="24"/>
              </w:rPr>
              <w:t>, набрызг,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285688" w:rsidRPr="00E64B31" w:rsidRDefault="00285688" w:rsidP="00B914CD">
            <w:pPr>
              <w:spacing w:after="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color w:val="000000"/>
                <w:sz w:val="24"/>
                <w:szCs w:val="24"/>
              </w:rPr>
              <w:t>«Осенние листья» (п</w:t>
            </w:r>
            <w:r w:rsidRPr="00E64B31">
              <w:rPr>
                <w:rFonts w:ascii="Times New Roman" w:eastAsia="Times New Roman" w:hAnsi="Times New Roman" w:cs="Times New Roman"/>
                <w:color w:val="000000"/>
                <w:sz w:val="24"/>
                <w:szCs w:val="24"/>
              </w:rPr>
              <w:t>ечатание листьями</w:t>
            </w:r>
            <w:r>
              <w:rPr>
                <w:rFonts w:ascii="Times New Roman" w:eastAsia="Times New Roman" w:hAnsi="Times New Roman" w:cs="Times New Roman"/>
                <w:color w:val="000000"/>
                <w:sz w:val="24"/>
                <w:szCs w:val="24"/>
              </w:rPr>
              <w:t>, набрызг,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«Осень» (п</w:t>
            </w:r>
            <w:r w:rsidRPr="00E64B31">
              <w:rPr>
                <w:rFonts w:ascii="Times New Roman" w:eastAsia="Times New Roman" w:hAnsi="Times New Roman" w:cs="Times New Roman"/>
                <w:color w:val="000000"/>
                <w:sz w:val="24"/>
                <w:szCs w:val="24"/>
              </w:rPr>
              <w:t>ечатание листьями</w:t>
            </w:r>
            <w:r>
              <w:rPr>
                <w:rFonts w:ascii="Times New Roman" w:eastAsia="Times New Roman" w:hAnsi="Times New Roman" w:cs="Times New Roman"/>
                <w:color w:val="000000"/>
                <w:sz w:val="24"/>
                <w:szCs w:val="24"/>
              </w:rPr>
              <w:t>,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«Осенний лес»   (рисование по-мокрому, 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«Залив</w:t>
            </w:r>
            <w:r w:rsidRPr="00E64B31">
              <w:rPr>
                <w:rFonts w:ascii="Times New Roman" w:eastAsia="Times New Roman" w:hAnsi="Times New Roman" w:cs="Times New Roman"/>
                <w:bCs/>
                <w:iCs/>
                <w:color w:val="000000"/>
                <w:sz w:val="24"/>
                <w:szCs w:val="24"/>
              </w:rPr>
              <w:t>»</w:t>
            </w:r>
            <w:r>
              <w:rPr>
                <w:rFonts w:ascii="Times New Roman" w:eastAsia="Times New Roman" w:hAnsi="Times New Roman" w:cs="Times New Roman"/>
                <w:bCs/>
                <w:iCs/>
                <w:color w:val="000000"/>
                <w:sz w:val="24"/>
                <w:szCs w:val="24"/>
              </w:rPr>
              <w:t>(восковые мелки, 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center"/>
              <w:rPr>
                <w:rFonts w:ascii="Times New Roman" w:eastAsia="Times New Roman" w:hAnsi="Times New Roman" w:cs="Times New Roman"/>
                <w:sz w:val="24"/>
                <w:szCs w:val="24"/>
              </w:rPr>
            </w:pPr>
            <w:r w:rsidRPr="00E64B31">
              <w:rPr>
                <w:rFonts w:ascii="Times New Roman" w:eastAsia="Times New Roman" w:hAnsi="Times New Roman" w:cs="Times New Roman"/>
                <w:sz w:val="24"/>
                <w:szCs w:val="24"/>
              </w:rPr>
              <w:t>ноябрь</w:t>
            </w: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«Арбуз»   (губкой и кистью,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«Камыши»   (акварель)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«Кораблик»   (</w:t>
            </w:r>
            <w:r>
              <w:rPr>
                <w:rFonts w:ascii="Times New Roman" w:eastAsia="Times New Roman" w:hAnsi="Times New Roman" w:cs="Times New Roman"/>
                <w:bCs/>
                <w:iCs/>
                <w:color w:val="000000"/>
                <w:sz w:val="24"/>
                <w:szCs w:val="24"/>
              </w:rPr>
              <w:t>монотипия, 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«Корзина с цветами»   (граттаж, 1 этап)</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32019A" w:rsidRDefault="00285688" w:rsidP="00B914CD">
            <w:pPr>
              <w:spacing w:after="0"/>
              <w:jc w:val="center"/>
              <w:rPr>
                <w:rFonts w:ascii="Times New Roman" w:eastAsia="Times New Roman" w:hAnsi="Times New Roman" w:cs="Times New Roman"/>
                <w:sz w:val="24"/>
                <w:szCs w:val="24"/>
              </w:rPr>
            </w:pPr>
            <w:r w:rsidRPr="0032019A">
              <w:rPr>
                <w:rFonts w:ascii="Times New Roman" w:eastAsia="Times New Roman" w:hAnsi="Times New Roman" w:cs="Times New Roman"/>
                <w:sz w:val="24"/>
                <w:szCs w:val="24"/>
              </w:rPr>
              <w:t>декабрь</w:t>
            </w: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«Корзина с цветами»   (граттаж, 2 этап)</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285688" w:rsidRPr="00B442AC" w:rsidRDefault="00285688" w:rsidP="00B914CD">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«Лисенок»   (акварель)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«Ельник»   (</w:t>
            </w:r>
            <w:r>
              <w:rPr>
                <w:rFonts w:ascii="Times New Roman" w:eastAsia="Times New Roman" w:hAnsi="Times New Roman" w:cs="Times New Roman"/>
                <w:bCs/>
                <w:iCs/>
                <w:color w:val="000000"/>
                <w:sz w:val="24"/>
                <w:szCs w:val="24"/>
              </w:rPr>
              <w:t>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center"/>
              <w:rPr>
                <w:rFonts w:ascii="Times New Roman" w:eastAsia="Times New Roman" w:hAnsi="Times New Roman" w:cs="Times New Roman"/>
                <w:sz w:val="24"/>
                <w:szCs w:val="24"/>
              </w:rPr>
            </w:pPr>
            <w:r w:rsidRPr="00E64B31">
              <w:rPr>
                <w:rFonts w:ascii="Times New Roman" w:eastAsia="Times New Roman" w:hAnsi="Times New Roman" w:cs="Times New Roman"/>
                <w:sz w:val="24"/>
                <w:szCs w:val="24"/>
              </w:rPr>
              <w:t>январь</w:t>
            </w: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«Черепашки»    (рисование ладошкой,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«Сова»    (рисование вилкой,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285688" w:rsidRPr="00E64B31" w:rsidRDefault="00285688" w:rsidP="00B914CD">
            <w:pPr>
              <w:spacing w:after="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«Маки»    (рисование пластиковыми крышками,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14" w:type="dxa"/>
          </w:tcPr>
          <w:p w:rsidR="00285688" w:rsidRPr="00E64B31" w:rsidRDefault="00285688" w:rsidP="00B914CD">
            <w:pPr>
              <w:spacing w:after="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«Водопад»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591C5F" w:rsidRDefault="00285688" w:rsidP="00B914CD">
            <w:pPr>
              <w:spacing w:after="0"/>
              <w:jc w:val="center"/>
              <w:rPr>
                <w:rFonts w:ascii="Times New Roman" w:eastAsia="Times New Roman" w:hAnsi="Times New Roman" w:cs="Times New Roman"/>
                <w:sz w:val="24"/>
                <w:szCs w:val="24"/>
              </w:rPr>
            </w:pPr>
            <w:r w:rsidRPr="00591C5F">
              <w:rPr>
                <w:rFonts w:ascii="Times New Roman" w:eastAsia="Times New Roman" w:hAnsi="Times New Roman" w:cs="Times New Roman"/>
                <w:sz w:val="24"/>
                <w:szCs w:val="24"/>
              </w:rPr>
              <w:t>февраль</w:t>
            </w: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«Котик»   (акварель)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«Колибри</w:t>
            </w:r>
            <w:r w:rsidRPr="00215C67">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285688" w:rsidRPr="00E64B31" w:rsidRDefault="00285688" w:rsidP="00B914CD">
            <w:pPr>
              <w:spacing w:after="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sz w:val="24"/>
                <w:szCs w:val="24"/>
              </w:rPr>
              <w:t>«Розовый з</w:t>
            </w:r>
            <w:r w:rsidRPr="00591C5F">
              <w:rPr>
                <w:rFonts w:ascii="Times New Roman" w:eastAsia="Times New Roman" w:hAnsi="Times New Roman" w:cs="Times New Roman"/>
                <w:bCs/>
                <w:iCs/>
                <w:sz w:val="24"/>
                <w:szCs w:val="24"/>
              </w:rPr>
              <w:t>акат»</w:t>
            </w:r>
            <w:r>
              <w:rPr>
                <w:rFonts w:ascii="Times New Roman" w:eastAsia="Times New Roman" w:hAnsi="Times New Roman" w:cs="Times New Roman"/>
                <w:bCs/>
                <w:iCs/>
                <w:color w:val="000000"/>
                <w:sz w:val="24"/>
                <w:szCs w:val="24"/>
              </w:rPr>
              <w:t>(гуашь)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«Парусник</w:t>
            </w:r>
            <w:r w:rsidRPr="00591C5F">
              <w:rPr>
                <w:rFonts w:ascii="Times New Roman" w:eastAsia="Times New Roman" w:hAnsi="Times New Roman" w:cs="Times New Roman"/>
                <w:sz w:val="24"/>
                <w:szCs w:val="24"/>
              </w:rPr>
              <w:t>»</w:t>
            </w:r>
            <w:r>
              <w:rPr>
                <w:rFonts w:ascii="Times New Roman" w:eastAsia="Times New Roman" w:hAnsi="Times New Roman" w:cs="Times New Roman"/>
                <w:bCs/>
                <w:iCs/>
                <w:color w:val="000000"/>
                <w:sz w:val="24"/>
                <w:szCs w:val="24"/>
              </w:rPr>
              <w:t>(гуашь)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center"/>
              <w:rPr>
                <w:rFonts w:ascii="Times New Roman" w:eastAsia="Times New Roman" w:hAnsi="Times New Roman" w:cs="Times New Roman"/>
                <w:sz w:val="24"/>
                <w:szCs w:val="24"/>
              </w:rPr>
            </w:pPr>
            <w:r w:rsidRPr="00E64B31">
              <w:rPr>
                <w:rFonts w:ascii="Times New Roman" w:eastAsia="Times New Roman" w:hAnsi="Times New Roman" w:cs="Times New Roman"/>
                <w:sz w:val="24"/>
                <w:szCs w:val="24"/>
              </w:rPr>
              <w:t>март</w:t>
            </w: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«Тюльпаны</w:t>
            </w:r>
            <w:r w:rsidRPr="00591C5F">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«Ромашки</w:t>
            </w:r>
            <w:r w:rsidRPr="00591C5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285688" w:rsidRPr="00E64B31" w:rsidRDefault="00285688" w:rsidP="00B914CD">
            <w:pPr>
              <w:spacing w:after="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sz w:val="24"/>
                <w:szCs w:val="24"/>
              </w:rPr>
              <w:t>«На дне морском</w:t>
            </w:r>
            <w:r w:rsidRPr="00591C5F">
              <w:rPr>
                <w:rFonts w:ascii="Times New Roman" w:eastAsia="Times New Roman" w:hAnsi="Times New Roman" w:cs="Times New Roman"/>
                <w:bCs/>
                <w:iCs/>
                <w:sz w:val="24"/>
                <w:szCs w:val="24"/>
              </w:rPr>
              <w:t>»</w:t>
            </w:r>
            <w:r>
              <w:rPr>
                <w:rFonts w:ascii="Times New Roman" w:eastAsia="Times New Roman" w:hAnsi="Times New Roman" w:cs="Times New Roman"/>
                <w:color w:val="000000"/>
                <w:sz w:val="24"/>
                <w:szCs w:val="24"/>
              </w:rPr>
              <w:t>(акварель)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«Черныш</w:t>
            </w:r>
            <w:r w:rsidRPr="00591C5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center"/>
              <w:rPr>
                <w:rFonts w:ascii="Times New Roman" w:eastAsia="Times New Roman" w:hAnsi="Times New Roman" w:cs="Times New Roman"/>
                <w:sz w:val="24"/>
                <w:szCs w:val="24"/>
              </w:rPr>
            </w:pPr>
            <w:r w:rsidRPr="00E64B31">
              <w:rPr>
                <w:rFonts w:ascii="Times New Roman" w:eastAsia="Times New Roman" w:hAnsi="Times New Roman" w:cs="Times New Roman"/>
                <w:sz w:val="24"/>
                <w:szCs w:val="24"/>
              </w:rPr>
              <w:t>апрель</w:t>
            </w: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285688" w:rsidRPr="00E64B31" w:rsidRDefault="00285688" w:rsidP="00B914CD">
            <w:pPr>
              <w:spacing w:after="0"/>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sz w:val="24"/>
                <w:szCs w:val="24"/>
              </w:rPr>
              <w:t>«Космос</w:t>
            </w:r>
            <w:r w:rsidRPr="00591C5F">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w:t>
            </w:r>
            <w:r>
              <w:rPr>
                <w:rFonts w:ascii="Times New Roman" w:eastAsia="Times New Roman" w:hAnsi="Times New Roman" w:cs="Times New Roman"/>
                <w:bCs/>
                <w:iCs/>
                <w:color w:val="000000"/>
                <w:sz w:val="24"/>
                <w:szCs w:val="24"/>
              </w:rPr>
              <w:t>рисование губкой, 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«Верба</w:t>
            </w:r>
            <w:r w:rsidRPr="00591C5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«Одуванчики</w:t>
            </w:r>
            <w:r w:rsidRPr="00591C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(ватные палочки, </w:t>
            </w:r>
            <w:r>
              <w:rPr>
                <w:rFonts w:ascii="Times New Roman" w:eastAsia="Times New Roman" w:hAnsi="Times New Roman" w:cs="Times New Roman"/>
                <w:color w:val="000000"/>
                <w:sz w:val="24"/>
                <w:szCs w:val="24"/>
              </w:rPr>
              <w:t>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«Чудо-цветы</w:t>
            </w:r>
            <w:r w:rsidRPr="00591C5F">
              <w:rPr>
                <w:rFonts w:ascii="Times New Roman" w:eastAsia="Times New Roman" w:hAnsi="Times New Roman" w:cs="Times New Roman"/>
                <w:sz w:val="24"/>
                <w:szCs w:val="24"/>
              </w:rPr>
              <w:t>»</w:t>
            </w:r>
            <w:r>
              <w:rPr>
                <w:rFonts w:ascii="Times New Roman" w:eastAsia="Times New Roman" w:hAnsi="Times New Roman" w:cs="Times New Roman"/>
                <w:sz w:val="24"/>
                <w:szCs w:val="24"/>
              </w:rPr>
              <w:t>(акварель, фломастеры)</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center"/>
              <w:rPr>
                <w:rFonts w:ascii="Times New Roman" w:eastAsia="Times New Roman" w:hAnsi="Times New Roman" w:cs="Times New Roman"/>
                <w:sz w:val="24"/>
                <w:szCs w:val="24"/>
              </w:rPr>
            </w:pPr>
            <w:r w:rsidRPr="00E64B31">
              <w:rPr>
                <w:rFonts w:ascii="Times New Roman" w:eastAsia="Times New Roman" w:hAnsi="Times New Roman" w:cs="Times New Roman"/>
                <w:sz w:val="24"/>
                <w:szCs w:val="24"/>
              </w:rPr>
              <w:t>май</w:t>
            </w: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«Пионы»   (мыльные пузыри)</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285688" w:rsidRPr="00E64B31"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«Бабочка</w:t>
            </w:r>
            <w:r w:rsidRPr="00591C5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гуашь)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285688" w:rsidRPr="00E64B31" w:rsidRDefault="00285688" w:rsidP="00B914C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«Угадай-ка</w:t>
            </w:r>
            <w:r w:rsidRPr="00591C5F">
              <w:rPr>
                <w:rFonts w:ascii="Times New Roman" w:eastAsia="Times New Roman" w:hAnsi="Times New Roman" w:cs="Times New Roman"/>
                <w:sz w:val="24"/>
                <w:szCs w:val="24"/>
              </w:rPr>
              <w:t>»</w:t>
            </w:r>
            <w:r>
              <w:rPr>
                <w:rFonts w:ascii="Times New Roman" w:eastAsia="Times New Roman" w:hAnsi="Times New Roman" w:cs="Times New Roman"/>
                <w:sz w:val="24"/>
                <w:szCs w:val="24"/>
              </w:rPr>
              <w:t>(кляксография)</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r w:rsidR="00285688" w:rsidRPr="00E64B31" w:rsidTr="007A274F">
        <w:tc>
          <w:tcPr>
            <w:tcW w:w="1203"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425" w:type="dxa"/>
          </w:tcPr>
          <w:p w:rsidR="00285688" w:rsidRPr="00E64B31" w:rsidRDefault="00285688" w:rsidP="00B914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14" w:type="dxa"/>
          </w:tcPr>
          <w:p w:rsidR="00285688" w:rsidRPr="00E64B31" w:rsidRDefault="00285688" w:rsidP="00B914C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«Разноцветное лето</w:t>
            </w:r>
            <w:r w:rsidRPr="00591C5F">
              <w:rPr>
                <w:rFonts w:ascii="Times New Roman" w:eastAsia="Times New Roman" w:hAnsi="Times New Roman" w:cs="Times New Roman"/>
                <w:sz w:val="24"/>
                <w:szCs w:val="24"/>
              </w:rPr>
              <w:t>»</w:t>
            </w:r>
            <w:r>
              <w:rPr>
                <w:rFonts w:ascii="Times New Roman" w:eastAsia="Times New Roman" w:hAnsi="Times New Roman" w:cs="Times New Roman"/>
                <w:sz w:val="24"/>
                <w:szCs w:val="24"/>
              </w:rPr>
              <w:t>(акварель)</w:t>
            </w:r>
          </w:p>
        </w:tc>
        <w:tc>
          <w:tcPr>
            <w:tcW w:w="748" w:type="dxa"/>
          </w:tcPr>
          <w:p w:rsidR="00285688" w:rsidRPr="00E64B31" w:rsidRDefault="00285688" w:rsidP="00B914CD">
            <w:pPr>
              <w:spacing w:after="0"/>
              <w:jc w:val="both"/>
              <w:rPr>
                <w:rFonts w:ascii="Times New Roman" w:eastAsia="Times New Roman" w:hAnsi="Times New Roman" w:cs="Times New Roman"/>
                <w:sz w:val="24"/>
                <w:szCs w:val="24"/>
              </w:rPr>
            </w:pPr>
          </w:p>
        </w:tc>
        <w:tc>
          <w:tcPr>
            <w:tcW w:w="816" w:type="dxa"/>
          </w:tcPr>
          <w:p w:rsidR="00285688" w:rsidRPr="00E64B31" w:rsidRDefault="00285688" w:rsidP="00B914CD">
            <w:pPr>
              <w:spacing w:after="0"/>
              <w:jc w:val="both"/>
              <w:rPr>
                <w:rFonts w:ascii="Times New Roman" w:eastAsia="Times New Roman" w:hAnsi="Times New Roman" w:cs="Times New Roman"/>
                <w:sz w:val="24"/>
                <w:szCs w:val="24"/>
              </w:rPr>
            </w:pPr>
          </w:p>
        </w:tc>
      </w:tr>
    </w:tbl>
    <w:p w:rsidR="00285688" w:rsidRDefault="00285688" w:rsidP="00B914CD">
      <w:pPr>
        <w:pStyle w:val="a7"/>
        <w:spacing w:before="0" w:beforeAutospacing="0" w:after="0"/>
        <w:jc w:val="both"/>
        <w:rPr>
          <w:b/>
          <w:bCs/>
        </w:rPr>
      </w:pPr>
    </w:p>
    <w:p w:rsidR="00285688" w:rsidRDefault="00285688" w:rsidP="00B914CD">
      <w:pPr>
        <w:pStyle w:val="a7"/>
        <w:spacing w:before="0" w:beforeAutospacing="0" w:after="0" w:line="276" w:lineRule="auto"/>
        <w:jc w:val="both"/>
        <w:rPr>
          <w:color w:val="000000"/>
        </w:rPr>
      </w:pPr>
      <w:r w:rsidRPr="00203710">
        <w:rPr>
          <w:b/>
          <w:bCs/>
        </w:rPr>
        <w:t>Материально – техническое оснащение:</w:t>
      </w:r>
      <w:r>
        <w:t>столы, стулья, мольберт, палитра, баночки под воду, акварель, гуашь, восковые мелки, мыльные пузыри.</w:t>
      </w:r>
    </w:p>
    <w:p w:rsidR="00285688" w:rsidRPr="00B914CD" w:rsidRDefault="00285688" w:rsidP="00B914CD">
      <w:pPr>
        <w:pStyle w:val="a7"/>
        <w:spacing w:before="0" w:beforeAutospacing="0" w:after="0" w:line="276" w:lineRule="auto"/>
        <w:jc w:val="both"/>
      </w:pPr>
      <w:r w:rsidRPr="00203710">
        <w:rPr>
          <w:b/>
          <w:bCs/>
        </w:rPr>
        <w:t xml:space="preserve">Демонстрационный и раздаточный материал: </w:t>
      </w:r>
      <w:r>
        <w:rPr>
          <w:bCs/>
        </w:rPr>
        <w:t>штампики, тычки, губка, пластиковые вилки, ватные палочки и диски, листья, нитки; предметные и сюжетные картинки по темам  занятий.</w:t>
      </w:r>
    </w:p>
    <w:p w:rsidR="00285688" w:rsidRDefault="00285688" w:rsidP="00B914CD">
      <w:pPr>
        <w:pStyle w:val="a7"/>
        <w:shd w:val="clear" w:color="auto" w:fill="FFFFFF"/>
        <w:spacing w:before="0" w:beforeAutospacing="0" w:after="0" w:line="276" w:lineRule="auto"/>
        <w:jc w:val="right"/>
        <w:rPr>
          <w:b/>
          <w:bCs/>
        </w:rPr>
      </w:pPr>
      <w:r>
        <w:rPr>
          <w:b/>
          <w:bCs/>
        </w:rPr>
        <w:lastRenderedPageBreak/>
        <w:t>Приложение 1</w:t>
      </w:r>
    </w:p>
    <w:p w:rsidR="00285688" w:rsidRPr="002078FC" w:rsidRDefault="00285688" w:rsidP="00B914CD">
      <w:pPr>
        <w:shd w:val="clear" w:color="auto" w:fill="FFFFFF"/>
        <w:spacing w:after="0"/>
        <w:jc w:val="center"/>
        <w:rPr>
          <w:rFonts w:ascii="Times New Roman" w:eastAsia="Times New Roman" w:hAnsi="Times New Roman" w:cs="Times New Roman"/>
          <w:b/>
          <w:sz w:val="24"/>
          <w:szCs w:val="24"/>
        </w:rPr>
      </w:pPr>
      <w:r w:rsidRPr="002078FC">
        <w:rPr>
          <w:rFonts w:ascii="Times New Roman" w:eastAsia="Times New Roman" w:hAnsi="Times New Roman" w:cs="Times New Roman"/>
          <w:b/>
          <w:sz w:val="24"/>
          <w:szCs w:val="24"/>
        </w:rPr>
        <w:t>Консультация для родителей на тему</w:t>
      </w:r>
    </w:p>
    <w:p w:rsidR="00285688" w:rsidRDefault="00285688" w:rsidP="00B914CD">
      <w:pPr>
        <w:shd w:val="clear" w:color="auto" w:fill="FFFFFF"/>
        <w:spacing w:after="0"/>
        <w:jc w:val="center"/>
        <w:rPr>
          <w:rFonts w:ascii="Times New Roman" w:eastAsia="Times New Roman" w:hAnsi="Times New Roman" w:cs="Times New Roman"/>
          <w:b/>
          <w:sz w:val="24"/>
          <w:szCs w:val="24"/>
        </w:rPr>
      </w:pPr>
      <w:r w:rsidRPr="002078FC">
        <w:rPr>
          <w:rFonts w:ascii="Times New Roman" w:eastAsia="Times New Roman" w:hAnsi="Times New Roman" w:cs="Times New Roman"/>
          <w:b/>
          <w:sz w:val="24"/>
          <w:szCs w:val="24"/>
        </w:rPr>
        <w:t>«Как организовать</w:t>
      </w:r>
      <w:r>
        <w:rPr>
          <w:rFonts w:ascii="Times New Roman" w:eastAsia="Times New Roman" w:hAnsi="Times New Roman" w:cs="Times New Roman"/>
          <w:b/>
          <w:sz w:val="24"/>
          <w:szCs w:val="24"/>
        </w:rPr>
        <w:t xml:space="preserve"> домашние занятия по рисованию»</w:t>
      </w:r>
    </w:p>
    <w:p w:rsidR="00285688" w:rsidRPr="002078FC" w:rsidRDefault="00285688" w:rsidP="00B914CD">
      <w:pPr>
        <w:shd w:val="clear" w:color="auto" w:fill="FFFFFF"/>
        <w:spacing w:after="0"/>
        <w:jc w:val="center"/>
        <w:rPr>
          <w:rFonts w:ascii="Times New Roman" w:eastAsia="Times New Roman" w:hAnsi="Times New Roman" w:cs="Times New Roman"/>
          <w:b/>
          <w:sz w:val="24"/>
          <w:szCs w:val="24"/>
        </w:rPr>
      </w:pPr>
    </w:p>
    <w:p w:rsidR="00285688" w:rsidRPr="002078FC" w:rsidRDefault="00285688" w:rsidP="00B914CD">
      <w:pPr>
        <w:shd w:val="clear" w:color="auto" w:fill="FFFFFF"/>
        <w:spacing w:after="0"/>
        <w:jc w:val="both"/>
        <w:rPr>
          <w:rFonts w:ascii="Times New Roman" w:eastAsia="Times New Roman" w:hAnsi="Times New Roman" w:cs="Times New Roman"/>
          <w:sz w:val="24"/>
          <w:szCs w:val="24"/>
        </w:rPr>
      </w:pPr>
      <w:r w:rsidRPr="002078FC">
        <w:rPr>
          <w:rFonts w:ascii="Times New Roman" w:eastAsia="Times New Roman" w:hAnsi="Times New Roman" w:cs="Times New Roman"/>
          <w:sz w:val="24"/>
          <w:szCs w:val="24"/>
        </w:rPr>
        <w:t> Любая деятельность детей, а художественная особенно, требует соответствующей организации предметно-развивающей среды. Для домашних занятий рисованием важно правильно подобрать необходимый изобразительный материал и создать специально оборудованный уголок творчества.</w:t>
      </w:r>
    </w:p>
    <w:p w:rsidR="00285688" w:rsidRPr="002078FC" w:rsidRDefault="00285688" w:rsidP="00B914CD">
      <w:pPr>
        <w:shd w:val="clear" w:color="auto" w:fill="FFFFFF"/>
        <w:spacing w:after="0"/>
        <w:jc w:val="both"/>
        <w:rPr>
          <w:rFonts w:ascii="Times New Roman" w:eastAsia="Times New Roman" w:hAnsi="Times New Roman" w:cs="Times New Roman"/>
          <w:sz w:val="24"/>
          <w:szCs w:val="24"/>
        </w:rPr>
      </w:pPr>
      <w:r w:rsidRPr="002078FC">
        <w:rPr>
          <w:rFonts w:ascii="Times New Roman" w:eastAsia="Times New Roman" w:hAnsi="Times New Roman" w:cs="Times New Roman"/>
          <w:sz w:val="24"/>
          <w:szCs w:val="24"/>
        </w:rPr>
        <w:t> В первую очередь необходимо купить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ребенка.</w:t>
      </w:r>
    </w:p>
    <w:p w:rsidR="00285688" w:rsidRPr="002078FC" w:rsidRDefault="00285688" w:rsidP="00B914CD">
      <w:pPr>
        <w:shd w:val="clear" w:color="auto" w:fill="FFFFFF"/>
        <w:spacing w:after="0"/>
        <w:jc w:val="both"/>
        <w:rPr>
          <w:rFonts w:ascii="Times New Roman" w:eastAsia="Times New Roman" w:hAnsi="Times New Roman" w:cs="Times New Roman"/>
          <w:sz w:val="24"/>
          <w:szCs w:val="24"/>
        </w:rPr>
      </w:pPr>
      <w:r w:rsidRPr="002078FC">
        <w:rPr>
          <w:rFonts w:ascii="Times New Roman" w:eastAsia="Times New Roman" w:hAnsi="Times New Roman" w:cs="Times New Roman"/>
          <w:sz w:val="24"/>
          <w:szCs w:val="24"/>
        </w:rPr>
        <w:t> Потребуется бумага — из альбома для рисования и листы большого размера. На такой бумаге ребенку удобно рисовать и карандашами и красками, она не промокает и не коробится, большой формат позволяет ребенку не ограничивать движения руки. Купите цветную бумагу </w:t>
      </w:r>
      <w:r>
        <w:rPr>
          <w:rFonts w:ascii="Times New Roman" w:eastAsia="Times New Roman" w:hAnsi="Times New Roman" w:cs="Times New Roman"/>
          <w:sz w:val="24"/>
          <w:szCs w:val="24"/>
        </w:rPr>
        <w:t>или за</w:t>
      </w:r>
      <w:r w:rsidRPr="002078FC">
        <w:rPr>
          <w:rFonts w:ascii="Times New Roman" w:eastAsia="Times New Roman" w:hAnsi="Times New Roman" w:cs="Times New Roman"/>
          <w:sz w:val="24"/>
          <w:szCs w:val="24"/>
        </w:rPr>
        <w:t>тонируйте часть альбомных листов. Позаботьтесь о форме листа бумаги. Это может быть квадрат, прямоугольник, треугольник, круг или вырезанные силуэты каких-либо предметов.</w:t>
      </w:r>
    </w:p>
    <w:p w:rsidR="00285688" w:rsidRPr="002078FC" w:rsidRDefault="00285688" w:rsidP="00B914CD">
      <w:pPr>
        <w:shd w:val="clear" w:color="auto" w:fill="FFFFFF"/>
        <w:spacing w:after="0"/>
        <w:jc w:val="both"/>
        <w:rPr>
          <w:rFonts w:ascii="Times New Roman" w:eastAsia="Times New Roman" w:hAnsi="Times New Roman" w:cs="Times New Roman"/>
          <w:sz w:val="24"/>
          <w:szCs w:val="24"/>
        </w:rPr>
      </w:pPr>
      <w:r w:rsidRPr="002078FC">
        <w:rPr>
          <w:rFonts w:ascii="Times New Roman" w:eastAsia="Times New Roman" w:hAnsi="Times New Roman" w:cs="Times New Roman"/>
          <w:sz w:val="24"/>
          <w:szCs w:val="24"/>
        </w:rPr>
        <w:t>Первая краска, с которой знакомится ребенок, гуашь. Это удобно, так как ребенок сам сможет выбрать нужный цвет, для начала достаточно четырех-шести цветов, а затем можно дать ребенку весь набор красок. Гуашь — это кроющая, непрозрачная краска, поэтому при работе с ней можно накладывать один цвет на другой.</w:t>
      </w:r>
    </w:p>
    <w:p w:rsidR="00285688" w:rsidRPr="002078FC" w:rsidRDefault="00285688" w:rsidP="00B914CD">
      <w:pPr>
        <w:shd w:val="clear" w:color="auto" w:fill="FFFFFF"/>
        <w:spacing w:after="0"/>
        <w:jc w:val="both"/>
        <w:rPr>
          <w:rFonts w:ascii="Times New Roman" w:eastAsia="Times New Roman" w:hAnsi="Times New Roman" w:cs="Times New Roman"/>
          <w:sz w:val="24"/>
          <w:szCs w:val="24"/>
        </w:rPr>
      </w:pPr>
      <w:r w:rsidRPr="002078FC">
        <w:rPr>
          <w:rFonts w:ascii="Times New Roman" w:eastAsia="Times New Roman" w:hAnsi="Times New Roman" w:cs="Times New Roman"/>
          <w:sz w:val="24"/>
          <w:szCs w:val="24"/>
        </w:rPr>
        <w:t>Не забудьте о банке с водой для промывания кистей, льняных тряпочках для удаления лишней влаги с них, а также о подставке, которая позволит не пачкать рисунок и стол.</w:t>
      </w:r>
    </w:p>
    <w:p w:rsidR="00285688" w:rsidRPr="002078FC" w:rsidRDefault="00285688" w:rsidP="00B914CD">
      <w:pPr>
        <w:shd w:val="clear" w:color="auto" w:fill="FFFFFF"/>
        <w:spacing w:after="0"/>
        <w:jc w:val="both"/>
        <w:rPr>
          <w:rFonts w:ascii="Times New Roman" w:eastAsia="Times New Roman" w:hAnsi="Times New Roman" w:cs="Times New Roman"/>
          <w:sz w:val="24"/>
          <w:szCs w:val="24"/>
        </w:rPr>
      </w:pPr>
      <w:r w:rsidRPr="002078FC">
        <w:rPr>
          <w:rFonts w:ascii="Times New Roman" w:eastAsia="Times New Roman" w:hAnsi="Times New Roman" w:cs="Times New Roman"/>
          <w:sz w:val="24"/>
          <w:szCs w:val="24"/>
        </w:rPr>
        <w:t>Наиболее распространенным изобразительным материалом являются цветные карандаши. Ребенку лучше всего рисовать мягкими цветными или графитными карандашами. Они всегда должны быть хорошо отточены. Приучайте ребенка складывать их в коробку или ставить в специальный стакан для рисования.</w:t>
      </w:r>
    </w:p>
    <w:p w:rsidR="00285688" w:rsidRPr="002078FC" w:rsidRDefault="00285688" w:rsidP="00B914CD">
      <w:pPr>
        <w:shd w:val="clear" w:color="auto" w:fill="FFFFFF"/>
        <w:spacing w:after="0"/>
        <w:jc w:val="both"/>
        <w:rPr>
          <w:rFonts w:ascii="Times New Roman" w:eastAsia="Times New Roman" w:hAnsi="Times New Roman" w:cs="Times New Roman"/>
          <w:sz w:val="24"/>
          <w:szCs w:val="24"/>
        </w:rPr>
      </w:pPr>
      <w:r w:rsidRPr="002078FC">
        <w:rPr>
          <w:rFonts w:ascii="Times New Roman" w:eastAsia="Times New Roman" w:hAnsi="Times New Roman" w:cs="Times New Roman"/>
          <w:sz w:val="24"/>
          <w:szCs w:val="24"/>
        </w:rPr>
        <w:t>Для рисования ребенку можно давать и пастель — короткие палочки матовых цветов. Это удобный для рисования материал. Только обращаться с ними надо аккуратно — мелки ломкие, хрупкие, требуют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Хранят пастельные работы в папке, переложив их тонкой бумагой.</w:t>
      </w:r>
      <w:r w:rsidR="009F6FF5">
        <w:rPr>
          <w:rFonts w:ascii="Times New Roman" w:eastAsia="Times New Roman" w:hAnsi="Times New Roman" w:cs="Times New Roman"/>
          <w:sz w:val="24"/>
          <w:szCs w:val="24"/>
        </w:rPr>
        <w:t xml:space="preserve"> </w:t>
      </w:r>
      <w:r w:rsidRPr="002078FC">
        <w:rPr>
          <w:rFonts w:ascii="Times New Roman" w:eastAsia="Times New Roman" w:hAnsi="Times New Roman" w:cs="Times New Roman"/>
          <w:sz w:val="24"/>
          <w:szCs w:val="24"/>
        </w:rPr>
        <w:t>Более практичны восковые мелки и карандаши. Мелки — это короткие восковые палочки, карандаши — тоньше и длиннее. Ими легко и мягко рисовать, получается широкая фактурная линия.</w:t>
      </w:r>
      <w:r w:rsidR="009F6FF5">
        <w:rPr>
          <w:rFonts w:ascii="Times New Roman" w:eastAsia="Times New Roman" w:hAnsi="Times New Roman" w:cs="Times New Roman"/>
          <w:sz w:val="24"/>
          <w:szCs w:val="24"/>
        </w:rPr>
        <w:t xml:space="preserve"> </w:t>
      </w:r>
      <w:r w:rsidRPr="002078FC">
        <w:rPr>
          <w:rFonts w:ascii="Times New Roman" w:eastAsia="Times New Roman" w:hAnsi="Times New Roman" w:cs="Times New Roman"/>
          <w:sz w:val="24"/>
          <w:szCs w:val="24"/>
        </w:rPr>
        <w:t>Для рисования ребенок часто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285688" w:rsidRPr="00285688" w:rsidRDefault="00285688" w:rsidP="00B914CD">
      <w:pPr>
        <w:shd w:val="clear" w:color="auto" w:fill="FFFFFF"/>
        <w:spacing w:after="0"/>
        <w:jc w:val="both"/>
        <w:rPr>
          <w:rFonts w:ascii="Times New Roman" w:eastAsia="Times New Roman" w:hAnsi="Times New Roman" w:cs="Times New Roman"/>
          <w:sz w:val="24"/>
          <w:szCs w:val="24"/>
        </w:rPr>
      </w:pPr>
      <w:r w:rsidRPr="002078FC">
        <w:rPr>
          <w:rFonts w:ascii="Times New Roman" w:eastAsia="Times New Roman" w:hAnsi="Times New Roman" w:cs="Times New Roman"/>
          <w:sz w:val="24"/>
          <w:szCs w:val="24"/>
        </w:rPr>
        <w:t>Комната должна иметь хорошее естественное освещение. Помните: свет должен падать с левой стороны, чтобы не затенять рабочую поверхность. Подберите мебель, соответствующую росту ребенка. Постелите на стол клеенку, наденьте на ребенка специальный халат или фартук. Посадите за стол так, чтобы ему было удобно, приучайте его сидеть прямо, не слишком наклоняясь над столом.</w:t>
      </w:r>
    </w:p>
    <w:p w:rsidR="00B914CD" w:rsidRDefault="00B914CD" w:rsidP="00B914CD">
      <w:pPr>
        <w:pStyle w:val="a7"/>
        <w:spacing w:before="0" w:beforeAutospacing="0" w:after="0" w:line="276" w:lineRule="auto"/>
        <w:jc w:val="right"/>
        <w:rPr>
          <w:b/>
          <w:bCs/>
        </w:rPr>
      </w:pPr>
    </w:p>
    <w:p w:rsidR="00285688" w:rsidRDefault="00285688" w:rsidP="00B914CD">
      <w:pPr>
        <w:pStyle w:val="a7"/>
        <w:spacing w:before="0" w:beforeAutospacing="0" w:after="0" w:line="276" w:lineRule="auto"/>
        <w:jc w:val="right"/>
        <w:rPr>
          <w:b/>
          <w:bCs/>
        </w:rPr>
      </w:pPr>
      <w:r>
        <w:rPr>
          <w:b/>
          <w:bCs/>
        </w:rPr>
        <w:lastRenderedPageBreak/>
        <w:t>Приложение 2</w:t>
      </w:r>
    </w:p>
    <w:p w:rsidR="00285688" w:rsidRPr="00985E68" w:rsidRDefault="00285688" w:rsidP="00B914CD">
      <w:pPr>
        <w:shd w:val="clear" w:color="auto" w:fill="FFFFFF"/>
        <w:spacing w:after="0"/>
        <w:jc w:val="center"/>
        <w:rPr>
          <w:rFonts w:ascii="Times New Roman" w:eastAsia="Times New Roman" w:hAnsi="Times New Roman" w:cs="Times New Roman"/>
          <w:b/>
          <w:sz w:val="24"/>
          <w:szCs w:val="24"/>
        </w:rPr>
      </w:pPr>
      <w:r w:rsidRPr="00985E68">
        <w:rPr>
          <w:rFonts w:ascii="Times New Roman" w:eastAsia="Times New Roman" w:hAnsi="Times New Roman" w:cs="Times New Roman"/>
          <w:b/>
          <w:sz w:val="24"/>
          <w:szCs w:val="24"/>
        </w:rPr>
        <w:t>Рекомендации для родителей</w:t>
      </w:r>
    </w:p>
    <w:p w:rsidR="00285688" w:rsidRPr="00985E68" w:rsidRDefault="00285688" w:rsidP="00B914CD">
      <w:pPr>
        <w:shd w:val="clear" w:color="auto" w:fill="FFFFFF"/>
        <w:spacing w:after="0"/>
        <w:jc w:val="center"/>
        <w:rPr>
          <w:rFonts w:ascii="Times New Roman" w:eastAsia="Times New Roman" w:hAnsi="Times New Roman" w:cs="Times New Roman"/>
          <w:b/>
          <w:sz w:val="24"/>
          <w:szCs w:val="24"/>
        </w:rPr>
      </w:pPr>
      <w:r w:rsidRPr="00985E68">
        <w:rPr>
          <w:rFonts w:ascii="Times New Roman" w:eastAsia="Times New Roman" w:hAnsi="Times New Roman" w:cs="Times New Roman"/>
          <w:b/>
          <w:sz w:val="24"/>
          <w:szCs w:val="24"/>
        </w:rPr>
        <w:t>«Как правильно оценивать детские рисунки»</w:t>
      </w:r>
    </w:p>
    <w:p w:rsidR="00285688" w:rsidRPr="00985E68" w:rsidRDefault="00285688" w:rsidP="00B914CD">
      <w:pPr>
        <w:shd w:val="clear" w:color="auto" w:fill="FFFFFF"/>
        <w:spacing w:after="0"/>
        <w:jc w:val="both"/>
        <w:rPr>
          <w:rFonts w:ascii="Times New Roman" w:eastAsia="Times New Roman" w:hAnsi="Times New Roman" w:cs="Times New Roman"/>
          <w:sz w:val="24"/>
          <w:szCs w:val="24"/>
        </w:rPr>
      </w:pPr>
      <w:r w:rsidRPr="00985E68">
        <w:rPr>
          <w:rFonts w:ascii="Times New Roman" w:eastAsia="Times New Roman" w:hAnsi="Times New Roman" w:cs="Times New Roman"/>
          <w:sz w:val="24"/>
          <w:szCs w:val="24"/>
        </w:rPr>
        <w:t> </w:t>
      </w:r>
    </w:p>
    <w:p w:rsidR="00285688" w:rsidRDefault="00285688" w:rsidP="00B914CD">
      <w:pPr>
        <w:shd w:val="clear" w:color="auto" w:fill="FFFFFF"/>
        <w:spacing w:after="0"/>
        <w:jc w:val="both"/>
        <w:rPr>
          <w:rFonts w:ascii="Times New Roman" w:eastAsia="Times New Roman" w:hAnsi="Times New Roman" w:cs="Times New Roman"/>
          <w:sz w:val="24"/>
          <w:szCs w:val="24"/>
        </w:rPr>
      </w:pPr>
      <w:r w:rsidRPr="00985E68">
        <w:rPr>
          <w:rFonts w:ascii="Times New Roman" w:eastAsia="Times New Roman" w:hAnsi="Times New Roman" w:cs="Times New Roman"/>
          <w:sz w:val="24"/>
          <w:szCs w:val="24"/>
        </w:rPr>
        <w:t>Рассматривая детский рисунок, мы не произвольно оцениваем его, отражая свое отношение через слово, жест, эмоции. Чтобы не обидеть малыша, не оттолкнуть его от себя, при рассматривании и оценке работы необходимо</w:t>
      </w:r>
      <w:r>
        <w:rPr>
          <w:rFonts w:ascii="Times New Roman" w:eastAsia="Times New Roman" w:hAnsi="Times New Roman" w:cs="Times New Roman"/>
          <w:sz w:val="24"/>
          <w:szCs w:val="24"/>
        </w:rPr>
        <w:t>:</w:t>
      </w:r>
    </w:p>
    <w:p w:rsidR="00285688" w:rsidRDefault="00285688" w:rsidP="00B914CD">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обсуждать </w:t>
      </w:r>
      <w:r w:rsidRPr="00985E68">
        <w:rPr>
          <w:rFonts w:ascii="Times New Roman" w:eastAsia="Times New Roman" w:hAnsi="Times New Roman" w:cs="Times New Roman"/>
          <w:sz w:val="24"/>
          <w:szCs w:val="24"/>
        </w:rPr>
        <w:t>с ребенком его рисунок, а</w:t>
      </w:r>
      <w:r>
        <w:rPr>
          <w:rFonts w:ascii="Times New Roman" w:eastAsia="Times New Roman" w:hAnsi="Times New Roman" w:cs="Times New Roman"/>
          <w:sz w:val="24"/>
          <w:szCs w:val="24"/>
        </w:rPr>
        <w:t> не его самого, не его личность;</w:t>
      </w:r>
    </w:p>
    <w:p w:rsidR="00285688" w:rsidRPr="00985E68" w:rsidRDefault="00285688" w:rsidP="00B914CD">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985E68">
        <w:rPr>
          <w:rFonts w:ascii="Times New Roman" w:eastAsia="Times New Roman" w:hAnsi="Times New Roman" w:cs="Times New Roman"/>
          <w:sz w:val="24"/>
          <w:szCs w:val="24"/>
        </w:rPr>
        <w:t>ценивать нужно достижения ребенка относительно его личных возможностей с учетом индивидуальных особенностей, а не в сравнении с другими детьми;</w:t>
      </w:r>
    </w:p>
    <w:p w:rsidR="00285688" w:rsidRDefault="00285688" w:rsidP="00B914CD">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985E68">
        <w:rPr>
          <w:rFonts w:ascii="Times New Roman" w:eastAsia="Times New Roman" w:hAnsi="Times New Roman" w:cs="Times New Roman"/>
          <w:sz w:val="24"/>
          <w:szCs w:val="24"/>
        </w:rPr>
        <w:t>ыделятьи оценивать: его общее настроение, сюжет, смысловую и эмоциональную трактовку, композиционное решение свободу владения изобразительным языком;</w:t>
      </w:r>
    </w:p>
    <w:p w:rsidR="00285688" w:rsidRDefault="00285688" w:rsidP="00B914CD">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85E68">
        <w:rPr>
          <w:rFonts w:ascii="Times New Roman" w:eastAsia="Times New Roman" w:hAnsi="Times New Roman" w:cs="Times New Roman"/>
          <w:sz w:val="24"/>
          <w:szCs w:val="24"/>
        </w:rPr>
        <w:t>оддержать, поощрять самостоятельность рисования, активность авторской позиции в отношении к изображённому, искренность эмоциональных переживаний в творчестве, чуткость к природе изобразительных материалов и возможностям инструментов, изобретательность в поиске приемов изображения и способов выражения образов и настроений;</w:t>
      </w:r>
    </w:p>
    <w:p w:rsidR="00285688" w:rsidRPr="00985E68" w:rsidRDefault="00285688" w:rsidP="00B914CD">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985E68">
        <w:rPr>
          <w:rFonts w:ascii="Times New Roman" w:eastAsia="Times New Roman" w:hAnsi="Times New Roman" w:cs="Times New Roman"/>
          <w:sz w:val="24"/>
          <w:szCs w:val="24"/>
        </w:rPr>
        <w:t>ажно определять и учитывать меру чужого влияния на рисунок, снижающего уровень творческого поиска, нужно помнить, что такие виды рисования, как срисовывание с образца, калькирование с оригинала, закрашивание готовых контурных картинок не способствуют творческому и художественному развитию ребенка, а приводят к механическому воспроизведению чужих решений.</w:t>
      </w:r>
    </w:p>
    <w:p w:rsidR="00285688" w:rsidRPr="00985E68" w:rsidRDefault="00285688" w:rsidP="00B914CD">
      <w:pPr>
        <w:shd w:val="clear" w:color="auto" w:fill="FFFFFF"/>
        <w:spacing w:after="0"/>
        <w:jc w:val="both"/>
        <w:rPr>
          <w:rFonts w:ascii="Times New Roman" w:eastAsia="Times New Roman" w:hAnsi="Times New Roman" w:cs="Times New Roman"/>
          <w:sz w:val="24"/>
          <w:szCs w:val="24"/>
        </w:rPr>
      </w:pPr>
      <w:r w:rsidRPr="00985E68">
        <w:rPr>
          <w:rFonts w:ascii="Times New Roman" w:eastAsia="Times New Roman" w:hAnsi="Times New Roman" w:cs="Times New Roman"/>
          <w:sz w:val="24"/>
          <w:szCs w:val="24"/>
        </w:rPr>
        <w:t> </w:t>
      </w:r>
    </w:p>
    <w:p w:rsidR="00285688" w:rsidRPr="00985E68" w:rsidRDefault="00285688" w:rsidP="00B914CD">
      <w:pPr>
        <w:pStyle w:val="a7"/>
        <w:spacing w:before="0" w:beforeAutospacing="0" w:after="0" w:line="276" w:lineRule="auto"/>
        <w:jc w:val="both"/>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pacing w:before="0" w:beforeAutospacing="0" w:after="0" w:line="276" w:lineRule="auto"/>
        <w:rPr>
          <w:b/>
          <w:bCs/>
        </w:rPr>
      </w:pPr>
    </w:p>
    <w:p w:rsidR="00285688" w:rsidRDefault="00285688" w:rsidP="00B914CD">
      <w:pPr>
        <w:pStyle w:val="a7"/>
        <w:spacing w:before="0" w:beforeAutospacing="0" w:after="0" w:line="276" w:lineRule="auto"/>
        <w:rPr>
          <w:b/>
          <w:bCs/>
        </w:rPr>
      </w:pPr>
      <w:r w:rsidRPr="00DB156C">
        <w:rPr>
          <w:b/>
          <w:bCs/>
        </w:rPr>
        <w:lastRenderedPageBreak/>
        <w:t>Список используемой литературы</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2078FC">
        <w:rPr>
          <w:rFonts w:ascii="Times New Roman" w:eastAsia="Times New Roman" w:hAnsi="Times New Roman" w:cs="Times New Roman"/>
          <w:color w:val="000000"/>
          <w:sz w:val="24"/>
          <w:szCs w:val="24"/>
        </w:rPr>
        <w:t>Акуненок Т.С. Использование в ДОУ приемов нетрадиционного рисования // Дошкольное образование. – 2010. - №18</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2078FC">
        <w:rPr>
          <w:rFonts w:ascii="Times New Roman" w:eastAsia="Times New Roman" w:hAnsi="Times New Roman" w:cs="Times New Roman"/>
          <w:color w:val="000000"/>
          <w:sz w:val="24"/>
          <w:szCs w:val="24"/>
        </w:rPr>
        <w:t>Давыдова Г.Н. Нетрадиционные техники рисования Часть 1.-М.:Издательство «Скрипторий 2003,2013.</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2078FC">
        <w:rPr>
          <w:rFonts w:ascii="Times New Roman" w:eastAsia="Times New Roman" w:hAnsi="Times New Roman" w:cs="Times New Roman"/>
          <w:color w:val="000000"/>
          <w:sz w:val="24"/>
          <w:szCs w:val="24"/>
        </w:rPr>
        <w:t>Давыдова Г.Н. Нетрадиционные техники рисования Часть 2.-М.:Издательство «Скрипторий 2003»,2013.</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2078FC">
        <w:rPr>
          <w:rFonts w:ascii="Times New Roman" w:eastAsia="Times New Roman" w:hAnsi="Times New Roman" w:cs="Times New Roman"/>
          <w:color w:val="000000"/>
          <w:sz w:val="24"/>
          <w:szCs w:val="24"/>
        </w:rPr>
        <w:t>Казакова Р.Г. Рисование с детьми дошкольного возраста: нетрадиционные техники, планирование, конспекты занятий.– М., 2007</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2078FC">
        <w:rPr>
          <w:rFonts w:ascii="Times New Roman" w:eastAsia="Times New Roman" w:hAnsi="Times New Roman" w:cs="Times New Roman"/>
          <w:color w:val="000000"/>
          <w:sz w:val="24"/>
          <w:szCs w:val="24"/>
        </w:rPr>
        <w:t>Лыкова И. А. Изобразительная деятельность в детском саду. - Москва.2007.</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2078FC">
        <w:rPr>
          <w:rFonts w:ascii="Times New Roman" w:eastAsia="Times New Roman" w:hAnsi="Times New Roman" w:cs="Times New Roman"/>
          <w:color w:val="000000"/>
          <w:sz w:val="24"/>
          <w:szCs w:val="24"/>
        </w:rPr>
        <w:t>Никитина А.В. Нетрадиционные техники рисования в детском саду. Планирование, конспекты занятий: Пособие для воспитателей и заинтересованызродителей.-СПб.: КАРО,2010.</w:t>
      </w:r>
    </w:p>
    <w:p w:rsidR="00285688" w:rsidRPr="002078FC" w:rsidRDefault="00285688" w:rsidP="00B914CD">
      <w:pPr>
        <w:pStyle w:val="a7"/>
        <w:spacing w:before="0" w:beforeAutospacing="0" w:after="0" w:line="276" w:lineRule="auto"/>
        <w:jc w:val="both"/>
        <w:rPr>
          <w:b/>
          <w:bCs/>
        </w:rPr>
      </w:pPr>
    </w:p>
    <w:p w:rsidR="00285688" w:rsidRDefault="00285688" w:rsidP="00B914CD">
      <w:pPr>
        <w:pStyle w:val="a7"/>
        <w:spacing w:before="0" w:beforeAutospacing="0" w:after="0" w:line="276" w:lineRule="auto"/>
        <w:rPr>
          <w:b/>
          <w:bCs/>
        </w:rPr>
      </w:pPr>
      <w:r w:rsidRPr="00DB156C">
        <w:rPr>
          <w:b/>
          <w:bCs/>
        </w:rPr>
        <w:t>Дополнительная литература</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2078FC">
        <w:rPr>
          <w:rFonts w:ascii="Times New Roman" w:eastAsia="Times New Roman" w:hAnsi="Times New Roman" w:cs="Times New Roman"/>
          <w:color w:val="000000"/>
          <w:sz w:val="24"/>
          <w:szCs w:val="24"/>
        </w:rPr>
        <w:t>Комарова Т.С. Изобразительная деятельность: Обучение детей техническим навыкам и умениям. //Дошкольное воспитание, 1991, №2.</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2078FC">
        <w:rPr>
          <w:rFonts w:ascii="Times New Roman" w:eastAsia="Times New Roman" w:hAnsi="Times New Roman" w:cs="Times New Roman"/>
          <w:color w:val="000000"/>
          <w:sz w:val="24"/>
          <w:szCs w:val="24"/>
        </w:rPr>
        <w:t>Лебедева Е.Н. Использование нетрадиционных техник [Электронный ресурс]: </w:t>
      </w:r>
      <w:hyperlink r:id="rId8" w:history="1">
        <w:r w:rsidRPr="002078FC">
          <w:rPr>
            <w:rFonts w:ascii="Times New Roman" w:eastAsia="Times New Roman" w:hAnsi="Times New Roman" w:cs="Times New Roman"/>
            <w:color w:val="0000FF"/>
            <w:sz w:val="24"/>
            <w:szCs w:val="24"/>
            <w:u w:val="single"/>
          </w:rPr>
          <w:t>http://www.pedlib.ru/Books/6/0297/6_0297-32.shtml</w:t>
        </w:r>
      </w:hyperlink>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2078FC">
        <w:rPr>
          <w:rFonts w:ascii="Times New Roman" w:eastAsia="Times New Roman" w:hAnsi="Times New Roman" w:cs="Times New Roman"/>
          <w:color w:val="000000"/>
          <w:sz w:val="24"/>
          <w:szCs w:val="24"/>
        </w:rPr>
        <w:t>Цквитария Т.А. Нетрадиционные техники рисования. Интегрированные заняти в ДОУ. – М.: ТЦ Сфера,2011.</w:t>
      </w:r>
    </w:p>
    <w:p w:rsidR="00285688" w:rsidRPr="002078FC" w:rsidRDefault="00285688" w:rsidP="00B914CD">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2078FC">
        <w:rPr>
          <w:rFonts w:ascii="Times New Roman" w:eastAsia="Times New Roman" w:hAnsi="Times New Roman" w:cs="Times New Roman"/>
          <w:color w:val="000000"/>
          <w:sz w:val="24"/>
          <w:szCs w:val="24"/>
        </w:rPr>
        <w:t>Швайко Г. С. Занятия по изобразительной деятельности в детском саду.- Москва. 2003.</w:t>
      </w:r>
    </w:p>
    <w:p w:rsidR="00285688" w:rsidRDefault="00285688" w:rsidP="00B914CD">
      <w:pPr>
        <w:pStyle w:val="a7"/>
        <w:spacing w:before="0" w:beforeAutospacing="0" w:after="0" w:line="276" w:lineRule="auto"/>
        <w:ind w:left="-567" w:firstLine="567"/>
        <w:rPr>
          <w:b/>
          <w:bCs/>
        </w:rPr>
      </w:pPr>
    </w:p>
    <w:p w:rsidR="00285688" w:rsidRPr="00DB156C" w:rsidRDefault="00285688" w:rsidP="00B914CD">
      <w:pPr>
        <w:pStyle w:val="a7"/>
        <w:spacing w:before="0" w:beforeAutospacing="0" w:after="0" w:line="276" w:lineRule="auto"/>
        <w:ind w:left="-567" w:firstLine="567"/>
      </w:pPr>
    </w:p>
    <w:p w:rsidR="00285688" w:rsidRPr="00A06FBB" w:rsidRDefault="00285688" w:rsidP="00B914CD">
      <w:pPr>
        <w:spacing w:after="0"/>
        <w:jc w:val="both"/>
        <w:rPr>
          <w:rFonts w:ascii="Times New Roman" w:hAnsi="Times New Roman" w:cs="Times New Roman"/>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pStyle w:val="a7"/>
        <w:shd w:val="clear" w:color="auto" w:fill="FFFFFF"/>
        <w:spacing w:before="0" w:beforeAutospacing="0" w:after="0" w:line="276" w:lineRule="auto"/>
        <w:ind w:left="465"/>
        <w:jc w:val="right"/>
        <w:rPr>
          <w:b/>
          <w:bCs/>
        </w:rPr>
      </w:pPr>
    </w:p>
    <w:p w:rsidR="00285688" w:rsidRDefault="00285688" w:rsidP="00B914CD">
      <w:pPr>
        <w:spacing w:after="0"/>
      </w:pPr>
    </w:p>
    <w:p w:rsidR="00285688" w:rsidRDefault="00285688" w:rsidP="00B914CD">
      <w:pPr>
        <w:spacing w:after="0"/>
      </w:pPr>
    </w:p>
    <w:p w:rsidR="00DE704F" w:rsidRDefault="00DE704F" w:rsidP="00B914CD">
      <w:pPr>
        <w:spacing w:after="0"/>
      </w:pPr>
    </w:p>
    <w:p w:rsidR="00285688" w:rsidRDefault="00285688" w:rsidP="00B914CD">
      <w:pPr>
        <w:spacing w:after="0"/>
      </w:pPr>
    </w:p>
    <w:sectPr w:rsidR="00285688" w:rsidSect="0028568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9C9" w:rsidRDefault="001809C9" w:rsidP="00285688">
      <w:pPr>
        <w:spacing w:after="0" w:line="240" w:lineRule="auto"/>
      </w:pPr>
      <w:r>
        <w:separator/>
      </w:r>
    </w:p>
  </w:endnote>
  <w:endnote w:type="continuationSeparator" w:id="1">
    <w:p w:rsidR="001809C9" w:rsidRDefault="001809C9" w:rsidP="002856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088559"/>
      <w:docPartObj>
        <w:docPartGallery w:val="Page Numbers (Bottom of Page)"/>
        <w:docPartUnique/>
      </w:docPartObj>
    </w:sdtPr>
    <w:sdtContent>
      <w:p w:rsidR="00285688" w:rsidRDefault="00182CDC">
        <w:pPr>
          <w:pStyle w:val="a5"/>
          <w:jc w:val="right"/>
        </w:pPr>
        <w:r>
          <w:fldChar w:fldCharType="begin"/>
        </w:r>
        <w:r w:rsidR="00285688">
          <w:instrText>PAGE   \* MERGEFORMAT</w:instrText>
        </w:r>
        <w:r>
          <w:fldChar w:fldCharType="separate"/>
        </w:r>
        <w:r w:rsidR="00B914CD">
          <w:rPr>
            <w:noProof/>
          </w:rPr>
          <w:t>8</w:t>
        </w:r>
        <w:r>
          <w:fldChar w:fldCharType="end"/>
        </w:r>
      </w:p>
    </w:sdtContent>
  </w:sdt>
  <w:p w:rsidR="00285688" w:rsidRDefault="002856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9C9" w:rsidRDefault="001809C9" w:rsidP="00285688">
      <w:pPr>
        <w:spacing w:after="0" w:line="240" w:lineRule="auto"/>
      </w:pPr>
      <w:r>
        <w:separator/>
      </w:r>
    </w:p>
  </w:footnote>
  <w:footnote w:type="continuationSeparator" w:id="1">
    <w:p w:rsidR="001809C9" w:rsidRDefault="001809C9" w:rsidP="002856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147"/>
    <w:multiLevelType w:val="hybridMultilevel"/>
    <w:tmpl w:val="454E53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E425F2"/>
    <w:multiLevelType w:val="hybridMultilevel"/>
    <w:tmpl w:val="7E1201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B4884"/>
    <w:rsid w:val="000B4884"/>
    <w:rsid w:val="001809C9"/>
    <w:rsid w:val="00182CDC"/>
    <w:rsid w:val="001C58D5"/>
    <w:rsid w:val="00285688"/>
    <w:rsid w:val="003778E3"/>
    <w:rsid w:val="00440393"/>
    <w:rsid w:val="00443EE9"/>
    <w:rsid w:val="005B6878"/>
    <w:rsid w:val="008050AA"/>
    <w:rsid w:val="009F6FF5"/>
    <w:rsid w:val="00B37173"/>
    <w:rsid w:val="00B914CD"/>
    <w:rsid w:val="00DE704F"/>
    <w:rsid w:val="00EB2FF0"/>
    <w:rsid w:val="00F264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68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6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5688"/>
  </w:style>
  <w:style w:type="paragraph" w:styleId="a5">
    <w:name w:val="footer"/>
    <w:basedOn w:val="a"/>
    <w:link w:val="a6"/>
    <w:uiPriority w:val="99"/>
    <w:unhideWhenUsed/>
    <w:rsid w:val="002856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5688"/>
  </w:style>
  <w:style w:type="paragraph" w:styleId="a7">
    <w:name w:val="Normal (Web)"/>
    <w:basedOn w:val="a"/>
    <w:uiPriority w:val="99"/>
    <w:unhideWhenUsed/>
    <w:rsid w:val="00285688"/>
    <w:pPr>
      <w:spacing w:before="100" w:beforeAutospacing="1" w:after="119" w:line="240" w:lineRule="auto"/>
    </w:pPr>
    <w:rPr>
      <w:rFonts w:ascii="Times New Roman" w:eastAsia="Times New Roman" w:hAnsi="Times New Roman" w:cs="Times New Roman"/>
      <w:sz w:val="24"/>
      <w:szCs w:val="24"/>
    </w:rPr>
  </w:style>
  <w:style w:type="paragraph" w:styleId="a8">
    <w:name w:val="List Paragraph"/>
    <w:basedOn w:val="a"/>
    <w:uiPriority w:val="34"/>
    <w:qFormat/>
    <w:rsid w:val="00285688"/>
    <w:pPr>
      <w:ind w:left="720"/>
      <w:contextualSpacing/>
    </w:pPr>
  </w:style>
  <w:style w:type="table" w:styleId="a9">
    <w:name w:val="Table Grid"/>
    <w:basedOn w:val="a1"/>
    <w:uiPriority w:val="59"/>
    <w:rsid w:val="0028568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B914C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914C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Books/6/0297/6_0297-32.s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2186</Words>
  <Characters>12463</Characters>
  <Application>Microsoft Office Word</Application>
  <DocSecurity>0</DocSecurity>
  <Lines>103</Lines>
  <Paragraphs>29</Paragraphs>
  <ScaleCrop>false</ScaleCrop>
  <Company>SPecialiST RePack</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9</cp:revision>
  <cp:lastPrinted>2021-09-29T10:27:00Z</cp:lastPrinted>
  <dcterms:created xsi:type="dcterms:W3CDTF">2021-09-29T05:52:00Z</dcterms:created>
  <dcterms:modified xsi:type="dcterms:W3CDTF">2021-10-02T08:27:00Z</dcterms:modified>
</cp:coreProperties>
</file>